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3BD6E" w14:textId="77777777" w:rsidR="00FF0AA8" w:rsidRPr="00DB0A4B" w:rsidRDefault="00FF0AA8">
      <w:pPr>
        <w:spacing w:after="120"/>
        <w:ind w:right="-660"/>
        <w:jc w:val="center"/>
        <w:rPr>
          <w:b/>
          <w:i/>
          <w:sz w:val="28"/>
        </w:rPr>
      </w:pPr>
      <w:bookmarkStart w:id="0" w:name="_GoBack"/>
      <w:bookmarkEnd w:id="0"/>
      <w:r w:rsidRPr="00DB0A4B">
        <w:rPr>
          <w:b/>
          <w:i/>
          <w:sz w:val="28"/>
        </w:rPr>
        <w:t xml:space="preserve">Philosophy </w:t>
      </w:r>
      <w:r w:rsidR="00B05594">
        <w:rPr>
          <w:b/>
          <w:i/>
          <w:sz w:val="28"/>
        </w:rPr>
        <w:t>495/</w:t>
      </w:r>
      <w:r w:rsidR="006F5075" w:rsidRPr="00DB0A4B">
        <w:rPr>
          <w:b/>
          <w:i/>
          <w:sz w:val="28"/>
        </w:rPr>
        <w:t>59</w:t>
      </w:r>
      <w:r w:rsidRPr="00DB0A4B">
        <w:rPr>
          <w:b/>
          <w:i/>
          <w:sz w:val="28"/>
        </w:rPr>
        <w:t>5: Philosoph</w:t>
      </w:r>
      <w:r w:rsidR="005A7D00">
        <w:rPr>
          <w:b/>
          <w:i/>
          <w:sz w:val="28"/>
        </w:rPr>
        <w:t>ical Inquiry in Schools</w:t>
      </w:r>
    </w:p>
    <w:p w14:paraId="06F6FC08" w14:textId="41767B2F" w:rsidR="00FF0AA8" w:rsidRDefault="00D22924">
      <w:pPr>
        <w:pBdr>
          <w:bottom w:val="single" w:sz="2" w:space="4" w:color="auto"/>
        </w:pBdr>
        <w:spacing w:after="60"/>
        <w:ind w:right="-300"/>
        <w:jc w:val="center"/>
        <w:rPr>
          <w:rFonts w:ascii="Zapf Dingbats" w:hAnsi="Zapf Dingbats"/>
          <w:i/>
        </w:rPr>
      </w:pPr>
      <w:r w:rsidRPr="00DB0A4B">
        <w:rPr>
          <w:rFonts w:ascii="Zapf Dingbats" w:hAnsi="Zapf Dingbats"/>
          <w:b/>
          <w:sz w:val="28"/>
        </w:rPr>
        <w:sym w:font="Wingdings" w:char="F076"/>
      </w:r>
      <w:r w:rsidR="00FD3664" w:rsidRPr="00DB0A4B">
        <w:rPr>
          <w:b/>
          <w:i/>
          <w:sz w:val="28"/>
        </w:rPr>
        <w:t xml:space="preserve"> S</w:t>
      </w:r>
      <w:r w:rsidR="00FF0AA8" w:rsidRPr="00DB0A4B">
        <w:rPr>
          <w:b/>
          <w:i/>
          <w:sz w:val="28"/>
        </w:rPr>
        <w:t>yllabus</w:t>
      </w:r>
      <w:r w:rsidR="001B562F">
        <w:rPr>
          <w:b/>
          <w:i/>
          <w:sz w:val="28"/>
        </w:rPr>
        <w:t xml:space="preserve"> Fall 2017</w:t>
      </w:r>
      <w:r w:rsidR="00FF0AA8" w:rsidRPr="00DB0A4B">
        <w:rPr>
          <w:b/>
          <w:i/>
          <w:sz w:val="28"/>
        </w:rPr>
        <w:t xml:space="preserve"> </w:t>
      </w:r>
      <w:r w:rsidRPr="00DB0A4B">
        <w:rPr>
          <w:rFonts w:ascii="Zapf Dingbats" w:hAnsi="Zapf Dingbats"/>
          <w:b/>
          <w:sz w:val="28"/>
        </w:rPr>
        <w:sym w:font="Wingdings" w:char="F076"/>
      </w:r>
    </w:p>
    <w:p w14:paraId="4C2F74EE" w14:textId="29303ACD" w:rsidR="00FF0AA8" w:rsidRPr="006F5075" w:rsidRDefault="00FF0AA8">
      <w:pPr>
        <w:tabs>
          <w:tab w:val="left" w:pos="1540"/>
          <w:tab w:val="left" w:pos="4680"/>
          <w:tab w:val="left" w:pos="5400"/>
        </w:tabs>
        <w:spacing w:before="60"/>
        <w:ind w:right="-300"/>
        <w:rPr>
          <w:sz w:val="22"/>
        </w:rPr>
      </w:pPr>
      <w:r w:rsidRPr="006F5075">
        <w:rPr>
          <w:i/>
          <w:sz w:val="22"/>
        </w:rPr>
        <w:t>Instructor</w:t>
      </w:r>
      <w:r w:rsidR="00971E06">
        <w:rPr>
          <w:sz w:val="22"/>
        </w:rPr>
        <w:t xml:space="preserve">:      </w:t>
      </w:r>
      <w:r w:rsidR="007E3416" w:rsidRPr="006F5075">
        <w:rPr>
          <w:sz w:val="22"/>
        </w:rPr>
        <w:t xml:space="preserve">Jana </w:t>
      </w:r>
      <w:r w:rsidR="005A7D00">
        <w:rPr>
          <w:sz w:val="22"/>
        </w:rPr>
        <w:t xml:space="preserve">Mohr </w:t>
      </w:r>
      <w:r w:rsidR="00222E44">
        <w:rPr>
          <w:sz w:val="22"/>
        </w:rPr>
        <w:t>Lone</w:t>
      </w:r>
      <w:r w:rsidR="006863E0">
        <w:rPr>
          <w:sz w:val="22"/>
        </w:rPr>
        <w:tab/>
      </w:r>
      <w:r w:rsidR="006863E0">
        <w:rPr>
          <w:sz w:val="22"/>
        </w:rPr>
        <w:tab/>
      </w:r>
      <w:r w:rsidR="005A12EC">
        <w:rPr>
          <w:i/>
          <w:sz w:val="22"/>
        </w:rPr>
        <w:t>Meets:</w:t>
      </w:r>
      <w:r w:rsidR="006863E0">
        <w:rPr>
          <w:i/>
          <w:sz w:val="22"/>
        </w:rPr>
        <w:t xml:space="preserve"> </w:t>
      </w:r>
      <w:r w:rsidR="00944F9F">
        <w:rPr>
          <w:sz w:val="22"/>
        </w:rPr>
        <w:t>Tuesday 3:30-5:20 pm Savery 359</w:t>
      </w:r>
    </w:p>
    <w:p w14:paraId="53A5A6E0" w14:textId="77777777" w:rsidR="005E7457" w:rsidRDefault="00FF0AA8">
      <w:pPr>
        <w:tabs>
          <w:tab w:val="left" w:pos="1540"/>
          <w:tab w:val="left" w:pos="4680"/>
          <w:tab w:val="left" w:pos="5400"/>
        </w:tabs>
        <w:ind w:right="-300"/>
        <w:rPr>
          <w:sz w:val="22"/>
        </w:rPr>
      </w:pPr>
      <w:r w:rsidRPr="006F5075">
        <w:rPr>
          <w:i/>
          <w:sz w:val="22"/>
        </w:rPr>
        <w:t>Office Hours:</w:t>
      </w:r>
      <w:r w:rsidR="005E7457">
        <w:rPr>
          <w:i/>
          <w:sz w:val="22"/>
        </w:rPr>
        <w:t xml:space="preserve">  </w:t>
      </w:r>
      <w:r w:rsidR="006F5075" w:rsidRPr="006F5075">
        <w:rPr>
          <w:sz w:val="22"/>
        </w:rPr>
        <w:t>By</w:t>
      </w:r>
      <w:r w:rsidR="003A5876" w:rsidRPr="006F5075">
        <w:rPr>
          <w:sz w:val="22"/>
        </w:rPr>
        <w:t xml:space="preserve"> appointment</w:t>
      </w:r>
      <w:r w:rsidRPr="006F5075">
        <w:rPr>
          <w:sz w:val="22"/>
        </w:rPr>
        <w:tab/>
      </w:r>
      <w:r w:rsidR="006863E0">
        <w:rPr>
          <w:sz w:val="22"/>
        </w:rPr>
        <w:t xml:space="preserve"> </w:t>
      </w:r>
      <w:r w:rsidR="006863E0">
        <w:rPr>
          <w:sz w:val="22"/>
        </w:rPr>
        <w:tab/>
      </w:r>
      <w:r w:rsidR="005A7D00">
        <w:rPr>
          <w:i/>
          <w:sz w:val="22"/>
        </w:rPr>
        <w:t>E</w:t>
      </w:r>
      <w:r w:rsidR="00291B66">
        <w:rPr>
          <w:i/>
          <w:sz w:val="22"/>
        </w:rPr>
        <w:t>mail</w:t>
      </w:r>
      <w:r w:rsidR="00291B66" w:rsidRPr="006F5075">
        <w:rPr>
          <w:i/>
          <w:sz w:val="22"/>
        </w:rPr>
        <w:t>:</w:t>
      </w:r>
      <w:r w:rsidR="006863E0">
        <w:rPr>
          <w:i/>
          <w:sz w:val="22"/>
        </w:rPr>
        <w:t xml:space="preserve">  </w:t>
      </w:r>
      <w:hyperlink r:id="rId7" w:history="1">
        <w:r w:rsidR="00291B66" w:rsidRPr="00B07C6B">
          <w:rPr>
            <w:rStyle w:val="Hyperlink"/>
            <w:sz w:val="22"/>
          </w:rPr>
          <w:t>mohrlone@uw.edu</w:t>
        </w:r>
      </w:hyperlink>
      <w:r w:rsidR="005E7457">
        <w:t xml:space="preserve"> </w:t>
      </w:r>
    </w:p>
    <w:p w14:paraId="14FFC61B" w14:textId="7AB9D749" w:rsidR="005E7457" w:rsidRDefault="005E7457" w:rsidP="005E7457">
      <w:pPr>
        <w:tabs>
          <w:tab w:val="left" w:pos="1540"/>
          <w:tab w:val="left" w:pos="4680"/>
          <w:tab w:val="left" w:pos="5400"/>
        </w:tabs>
        <w:ind w:right="-300"/>
        <w:rPr>
          <w:sz w:val="22"/>
          <w:lang w:val="fr-FR"/>
        </w:rPr>
      </w:pPr>
      <w:r>
        <w:rPr>
          <w:i/>
          <w:sz w:val="22"/>
        </w:rPr>
        <w:t>P</w:t>
      </w:r>
      <w:r w:rsidR="007E3416" w:rsidRPr="006F5075">
        <w:rPr>
          <w:i/>
          <w:sz w:val="22"/>
        </w:rPr>
        <w:t>hone:</w:t>
      </w:r>
      <w:r>
        <w:rPr>
          <w:i/>
          <w:sz w:val="22"/>
        </w:rPr>
        <w:t xml:space="preserve"> </w:t>
      </w:r>
      <w:r>
        <w:rPr>
          <w:sz w:val="22"/>
        </w:rPr>
        <w:t xml:space="preserve"> 509-429-6637</w:t>
      </w:r>
      <w:r w:rsidR="00AE6596">
        <w:rPr>
          <w:sz w:val="22"/>
        </w:rPr>
        <w:t xml:space="preserve"> mobile</w:t>
      </w:r>
      <w:r w:rsidR="006F5075" w:rsidRPr="006F5075">
        <w:rPr>
          <w:sz w:val="22"/>
        </w:rPr>
        <w:tab/>
      </w:r>
      <w:r w:rsidR="006863E0">
        <w:rPr>
          <w:sz w:val="22"/>
          <w:lang w:val="fr-FR"/>
        </w:rPr>
        <w:br/>
      </w:r>
    </w:p>
    <w:p w14:paraId="335FAE69" w14:textId="77777777" w:rsidR="00FF0AA8" w:rsidRPr="006863E0" w:rsidRDefault="00FF0AA8">
      <w:pPr>
        <w:tabs>
          <w:tab w:val="left" w:pos="1740"/>
          <w:tab w:val="left" w:pos="6560"/>
          <w:tab w:val="left" w:pos="7520"/>
        </w:tabs>
        <w:rPr>
          <w:sz w:val="16"/>
          <w:lang w:val="fr-FR"/>
        </w:rPr>
      </w:pPr>
    </w:p>
    <w:p w14:paraId="78B2B940" w14:textId="0778B01E" w:rsidR="006863E0" w:rsidRDefault="00FF0AA8" w:rsidP="006863E0">
      <w:pPr>
        <w:tabs>
          <w:tab w:val="left" w:pos="1740"/>
          <w:tab w:val="left" w:pos="6560"/>
          <w:tab w:val="left" w:pos="7520"/>
        </w:tabs>
        <w:spacing w:after="80"/>
        <w:ind w:left="300" w:hanging="300"/>
        <w:rPr>
          <w:b/>
          <w:smallCaps/>
          <w:lang w:val="fr-FR"/>
        </w:rPr>
      </w:pPr>
      <w:r w:rsidRPr="00AC1F5B">
        <w:rPr>
          <w:b/>
          <w:lang w:val="fr-FR"/>
        </w:rPr>
        <w:t>I.</w:t>
      </w:r>
      <w:r w:rsidRPr="00AC1F5B">
        <w:rPr>
          <w:b/>
          <w:lang w:val="fr-FR"/>
        </w:rPr>
        <w:tab/>
      </w:r>
      <w:r w:rsidR="00795F87">
        <w:rPr>
          <w:b/>
          <w:lang w:val="fr-FR"/>
        </w:rPr>
        <w:t xml:space="preserve">    </w:t>
      </w:r>
      <w:r w:rsidR="007B5055" w:rsidRPr="001D686C">
        <w:rPr>
          <w:b/>
          <w:smallCaps/>
          <w:sz w:val="28"/>
          <w:lang w:val="fr-FR"/>
        </w:rPr>
        <w:t>Course Description</w:t>
      </w:r>
      <w:r w:rsidR="00121B9F" w:rsidRPr="001D686C">
        <w:rPr>
          <w:b/>
          <w:smallCaps/>
          <w:sz w:val="28"/>
          <w:lang w:val="fr-FR"/>
        </w:rPr>
        <w:t xml:space="preserve"> </w:t>
      </w:r>
    </w:p>
    <w:p w14:paraId="05A4546E" w14:textId="72DE62FF" w:rsidR="00D4377B" w:rsidRDefault="006F5075" w:rsidP="006863E0">
      <w:pPr>
        <w:tabs>
          <w:tab w:val="left" w:pos="1740"/>
          <w:tab w:val="left" w:pos="6560"/>
          <w:tab w:val="left" w:pos="7520"/>
        </w:tabs>
        <w:spacing w:after="80"/>
        <w:rPr>
          <w:rFonts w:cs="Helvetica"/>
          <w:sz w:val="22"/>
          <w:szCs w:val="24"/>
          <w:lang w:eastAsia="zh-TW"/>
        </w:rPr>
      </w:pPr>
      <w:r w:rsidRPr="006F5075">
        <w:rPr>
          <w:rFonts w:cs="Helvetica"/>
          <w:sz w:val="22"/>
          <w:szCs w:val="24"/>
          <w:lang w:eastAsia="zh-TW"/>
        </w:rPr>
        <w:t xml:space="preserve">This course </w:t>
      </w:r>
      <w:r w:rsidR="005A7D00">
        <w:rPr>
          <w:rFonts w:cs="Helvetica"/>
          <w:sz w:val="22"/>
          <w:szCs w:val="24"/>
          <w:lang w:eastAsia="zh-TW"/>
        </w:rPr>
        <w:t xml:space="preserve">will provide an in-depth exploration of both the theory and practice of philosophical inquiry in </w:t>
      </w:r>
      <w:r w:rsidR="00662182">
        <w:rPr>
          <w:rFonts w:cs="Helvetica"/>
          <w:sz w:val="22"/>
          <w:szCs w:val="24"/>
          <w:lang w:eastAsia="zh-TW"/>
        </w:rPr>
        <w:t xml:space="preserve">  </w:t>
      </w:r>
      <w:r w:rsidR="00D4377B">
        <w:rPr>
          <w:rFonts w:cs="Helvetica"/>
          <w:sz w:val="22"/>
          <w:szCs w:val="24"/>
          <w:lang w:eastAsia="zh-TW"/>
        </w:rPr>
        <w:t xml:space="preserve">K-12 schools. We will examine </w:t>
      </w:r>
      <w:r w:rsidR="005A7D00">
        <w:rPr>
          <w:rFonts w:cs="Helvetica"/>
          <w:sz w:val="22"/>
          <w:szCs w:val="24"/>
          <w:lang w:eastAsia="zh-TW"/>
        </w:rPr>
        <w:t>theoretical literatu</w:t>
      </w:r>
      <w:r w:rsidR="005F62E7">
        <w:rPr>
          <w:rFonts w:cs="Helvetica"/>
          <w:sz w:val="22"/>
          <w:szCs w:val="24"/>
          <w:lang w:eastAsia="zh-TW"/>
        </w:rPr>
        <w:t>re in the field (including such topic</w:t>
      </w:r>
      <w:r w:rsidR="005A7D00">
        <w:rPr>
          <w:rFonts w:cs="Helvetica"/>
          <w:sz w:val="22"/>
          <w:szCs w:val="24"/>
          <w:lang w:eastAsia="zh-TW"/>
        </w:rPr>
        <w:t xml:space="preserve">s as philosophical sensitivity, developing communities of philosophical inquiry, </w:t>
      </w:r>
      <w:r w:rsidR="005F62E7">
        <w:rPr>
          <w:rFonts w:cs="Helvetica"/>
          <w:sz w:val="22"/>
          <w:szCs w:val="24"/>
          <w:lang w:eastAsia="zh-TW"/>
        </w:rPr>
        <w:t xml:space="preserve">philosophy of childhood, </w:t>
      </w:r>
      <w:r w:rsidR="008712E0">
        <w:rPr>
          <w:rFonts w:cs="Helvetica"/>
          <w:sz w:val="22"/>
          <w:szCs w:val="24"/>
          <w:lang w:eastAsia="zh-TW"/>
        </w:rPr>
        <w:t xml:space="preserve">critical and creative thinking, </w:t>
      </w:r>
      <w:r w:rsidR="00D4377B">
        <w:rPr>
          <w:rFonts w:cs="Helvetica"/>
          <w:sz w:val="22"/>
          <w:szCs w:val="24"/>
          <w:lang w:eastAsia="zh-TW"/>
        </w:rPr>
        <w:t>philosophical inquiry and social inequalities</w:t>
      </w:r>
      <w:r w:rsidR="005A7D00">
        <w:rPr>
          <w:rFonts w:cs="Helvetica"/>
          <w:sz w:val="22"/>
          <w:szCs w:val="24"/>
          <w:lang w:eastAsia="zh-TW"/>
        </w:rPr>
        <w:t xml:space="preserve">, </w:t>
      </w:r>
      <w:r w:rsidR="005F62E7">
        <w:rPr>
          <w:rFonts w:cs="Helvetica"/>
          <w:sz w:val="22"/>
          <w:szCs w:val="24"/>
          <w:lang w:eastAsia="zh-TW"/>
        </w:rPr>
        <w:t>and epistemic injustice</w:t>
      </w:r>
      <w:r w:rsidR="005A7D00">
        <w:rPr>
          <w:rFonts w:cs="Helvetica"/>
          <w:sz w:val="22"/>
          <w:szCs w:val="24"/>
          <w:lang w:eastAsia="zh-TW"/>
        </w:rPr>
        <w:t xml:space="preserve">), develop lesson plans for facilitating philosophy sessions in schools, create a community of philosophical inquiry in the seminar through the consideration of various philosophical questions, and collaborate to broaden and improve our work in schools. Each student is expected to spend </w:t>
      </w:r>
      <w:r w:rsidR="00F34358">
        <w:rPr>
          <w:rFonts w:cs="Helvetica"/>
          <w:sz w:val="22"/>
          <w:szCs w:val="24"/>
          <w:lang w:eastAsia="zh-TW"/>
        </w:rPr>
        <w:t>time</w:t>
      </w:r>
      <w:r w:rsidR="005A7D00">
        <w:rPr>
          <w:rFonts w:cs="Helvetica"/>
          <w:sz w:val="22"/>
          <w:szCs w:val="24"/>
          <w:lang w:eastAsia="zh-TW"/>
        </w:rPr>
        <w:t xml:space="preserve"> in an elementary, middle or high school class engaging in philosophical inquiry with young people. </w:t>
      </w:r>
    </w:p>
    <w:p w14:paraId="7B79B48C" w14:textId="0C47C5CC" w:rsidR="005A7D00" w:rsidRDefault="00F34358" w:rsidP="006863E0">
      <w:pPr>
        <w:tabs>
          <w:tab w:val="left" w:pos="1740"/>
          <w:tab w:val="left" w:pos="6560"/>
          <w:tab w:val="left" w:pos="7520"/>
        </w:tabs>
        <w:spacing w:after="80"/>
        <w:rPr>
          <w:rFonts w:cs="Helvetica"/>
          <w:sz w:val="22"/>
          <w:szCs w:val="24"/>
          <w:lang w:eastAsia="zh-TW"/>
        </w:rPr>
      </w:pPr>
      <w:r>
        <w:rPr>
          <w:rFonts w:cs="Helvetica"/>
          <w:sz w:val="22"/>
          <w:szCs w:val="24"/>
          <w:lang w:eastAsia="zh-TW"/>
        </w:rPr>
        <w:t>U-Cars will be available for transportation to and from schools.</w:t>
      </w:r>
    </w:p>
    <w:p w14:paraId="07105912" w14:textId="5831413A" w:rsidR="00121B9F" w:rsidRDefault="00B05594" w:rsidP="006863E0">
      <w:pPr>
        <w:tabs>
          <w:tab w:val="left" w:pos="1740"/>
          <w:tab w:val="left" w:pos="6560"/>
          <w:tab w:val="left" w:pos="7520"/>
        </w:tabs>
        <w:spacing w:after="80"/>
        <w:rPr>
          <w:rFonts w:cs="Helvetica"/>
          <w:sz w:val="22"/>
          <w:szCs w:val="24"/>
          <w:lang w:eastAsia="zh-TW"/>
        </w:rPr>
      </w:pPr>
      <w:r w:rsidRPr="006F5075">
        <w:rPr>
          <w:rFonts w:cs="Helvetica"/>
          <w:sz w:val="22"/>
          <w:szCs w:val="24"/>
          <w:lang w:eastAsia="zh-TW"/>
        </w:rPr>
        <w:t>Students enrolled in 495 must be</w:t>
      </w:r>
      <w:r>
        <w:rPr>
          <w:rFonts w:cs="Helvetica"/>
          <w:sz w:val="22"/>
          <w:szCs w:val="24"/>
          <w:lang w:eastAsia="zh-TW"/>
        </w:rPr>
        <w:t xml:space="preserve"> </w:t>
      </w:r>
      <w:r w:rsidRPr="006F5075">
        <w:rPr>
          <w:rFonts w:cs="Helvetica"/>
          <w:sz w:val="22"/>
          <w:szCs w:val="24"/>
          <w:lang w:eastAsia="zh-TW"/>
        </w:rPr>
        <w:t>un</w:t>
      </w:r>
      <w:r>
        <w:rPr>
          <w:rFonts w:cs="Helvetica"/>
          <w:sz w:val="22"/>
          <w:szCs w:val="24"/>
          <w:lang w:eastAsia="zh-TW"/>
        </w:rPr>
        <w:t xml:space="preserve">dergraduate philosophy </w:t>
      </w:r>
      <w:r w:rsidR="005F62E7">
        <w:rPr>
          <w:rFonts w:cs="Helvetica"/>
          <w:sz w:val="22"/>
          <w:szCs w:val="24"/>
          <w:lang w:eastAsia="zh-TW"/>
        </w:rPr>
        <w:t>majors or minors</w:t>
      </w:r>
      <w:r w:rsidR="00DC4A5C">
        <w:rPr>
          <w:rFonts w:cs="Helvetica"/>
          <w:sz w:val="22"/>
          <w:szCs w:val="24"/>
          <w:lang w:eastAsia="zh-TW"/>
        </w:rPr>
        <w:t xml:space="preserve"> </w:t>
      </w:r>
      <w:r w:rsidR="005A7D00">
        <w:rPr>
          <w:rFonts w:cs="Helvetica"/>
          <w:sz w:val="22"/>
          <w:szCs w:val="24"/>
          <w:lang w:eastAsia="zh-TW"/>
        </w:rPr>
        <w:t xml:space="preserve">or undergraduates </w:t>
      </w:r>
      <w:r w:rsidR="00D4377B">
        <w:rPr>
          <w:rFonts w:cs="Helvetica"/>
          <w:sz w:val="22"/>
          <w:szCs w:val="24"/>
          <w:lang w:eastAsia="zh-TW"/>
        </w:rPr>
        <w:t xml:space="preserve">with </w:t>
      </w:r>
      <w:r w:rsidR="00DC4A5C">
        <w:rPr>
          <w:rFonts w:cs="Helvetica"/>
          <w:sz w:val="22"/>
          <w:szCs w:val="24"/>
          <w:lang w:eastAsia="zh-TW"/>
        </w:rPr>
        <w:t>experience in philosophy for children (completion of PHIL 205 or other experience)</w:t>
      </w:r>
      <w:r>
        <w:rPr>
          <w:rFonts w:cs="Helvetica"/>
          <w:sz w:val="22"/>
          <w:szCs w:val="24"/>
          <w:lang w:eastAsia="zh-TW"/>
        </w:rPr>
        <w:t>.</w:t>
      </w:r>
      <w:r w:rsidRPr="006F5075">
        <w:rPr>
          <w:rFonts w:cs="Helvetica"/>
          <w:sz w:val="22"/>
          <w:szCs w:val="24"/>
          <w:lang w:eastAsia="zh-TW"/>
        </w:rPr>
        <w:t xml:space="preserve"> </w:t>
      </w:r>
      <w:r w:rsidR="005F62E7">
        <w:rPr>
          <w:rFonts w:cs="Helvetica"/>
          <w:sz w:val="22"/>
          <w:szCs w:val="24"/>
          <w:lang w:eastAsia="zh-TW"/>
        </w:rPr>
        <w:br/>
      </w:r>
      <w:r w:rsidR="006F5075" w:rsidRPr="006F5075">
        <w:rPr>
          <w:rFonts w:cs="Helvetica"/>
          <w:sz w:val="22"/>
          <w:szCs w:val="24"/>
          <w:lang w:eastAsia="zh-TW"/>
        </w:rPr>
        <w:t xml:space="preserve">Students </w:t>
      </w:r>
      <w:r w:rsidR="006F5075">
        <w:rPr>
          <w:rFonts w:cs="Helvetica"/>
          <w:sz w:val="22"/>
          <w:szCs w:val="24"/>
          <w:lang w:eastAsia="zh-TW"/>
        </w:rPr>
        <w:t xml:space="preserve">enrolled in 595 must be </w:t>
      </w:r>
      <w:r w:rsidR="006F5075" w:rsidRPr="006F5075">
        <w:rPr>
          <w:rFonts w:cs="Helvetica"/>
          <w:sz w:val="22"/>
          <w:szCs w:val="24"/>
          <w:lang w:eastAsia="zh-TW"/>
        </w:rPr>
        <w:t>graduate stu</w:t>
      </w:r>
      <w:r w:rsidR="006F5075">
        <w:rPr>
          <w:rFonts w:cs="Helvetica"/>
          <w:sz w:val="22"/>
          <w:szCs w:val="24"/>
          <w:lang w:eastAsia="zh-TW"/>
        </w:rPr>
        <w:t>d</w:t>
      </w:r>
      <w:r w:rsidR="00291B66">
        <w:rPr>
          <w:rFonts w:cs="Helvetica"/>
          <w:sz w:val="22"/>
          <w:szCs w:val="24"/>
          <w:lang w:eastAsia="zh-TW"/>
        </w:rPr>
        <w:t>ents</w:t>
      </w:r>
      <w:r w:rsidR="0077117C">
        <w:rPr>
          <w:rFonts w:cs="Helvetica"/>
          <w:sz w:val="22"/>
          <w:szCs w:val="24"/>
          <w:lang w:eastAsia="zh-TW"/>
        </w:rPr>
        <w:t>.</w:t>
      </w:r>
    </w:p>
    <w:p w14:paraId="031E8D4B" w14:textId="77777777" w:rsidR="0077117C" w:rsidRPr="006863E0" w:rsidRDefault="0077117C" w:rsidP="006863E0">
      <w:pPr>
        <w:tabs>
          <w:tab w:val="left" w:pos="1740"/>
          <w:tab w:val="left" w:pos="6560"/>
          <w:tab w:val="left" w:pos="7520"/>
        </w:tabs>
        <w:spacing w:after="80"/>
        <w:rPr>
          <w:b/>
          <w:smallCaps/>
          <w:lang w:val="fr-FR"/>
        </w:rPr>
      </w:pPr>
    </w:p>
    <w:p w14:paraId="1935C4E8" w14:textId="68D67CA5" w:rsidR="005A7D00" w:rsidRPr="00795F87" w:rsidRDefault="005A7D00" w:rsidP="00121B9F">
      <w:pPr>
        <w:pStyle w:val="Heading2"/>
        <w:spacing w:before="0"/>
        <w:ind w:left="180" w:hanging="180"/>
        <w:jc w:val="left"/>
        <w:rPr>
          <w:rFonts w:ascii="Times" w:hAnsi="Times"/>
          <w:szCs w:val="24"/>
        </w:rPr>
      </w:pPr>
      <w:r w:rsidRPr="00795F87">
        <w:rPr>
          <w:rFonts w:ascii="Times" w:hAnsi="Times"/>
          <w:szCs w:val="24"/>
        </w:rPr>
        <w:t xml:space="preserve">II.  </w:t>
      </w:r>
      <w:r w:rsidR="00795F87" w:rsidRPr="00795F87">
        <w:rPr>
          <w:rFonts w:ascii="Times" w:hAnsi="Times"/>
          <w:szCs w:val="24"/>
        </w:rPr>
        <w:t xml:space="preserve">   </w:t>
      </w:r>
      <w:r w:rsidR="00662182" w:rsidRPr="00795F87">
        <w:rPr>
          <w:rFonts w:ascii="Times" w:hAnsi="Times"/>
          <w:szCs w:val="24"/>
        </w:rPr>
        <w:t>LEARNING</w:t>
      </w:r>
      <w:r w:rsidRPr="00795F87">
        <w:rPr>
          <w:rFonts w:ascii="Times" w:hAnsi="Times"/>
          <w:szCs w:val="24"/>
        </w:rPr>
        <w:t xml:space="preserve"> OBJECTIVES </w:t>
      </w:r>
    </w:p>
    <w:p w14:paraId="3ECFC90E" w14:textId="77777777" w:rsidR="005A7D00" w:rsidRDefault="005A7D00" w:rsidP="00121B9F">
      <w:pPr>
        <w:pStyle w:val="Heading2"/>
        <w:spacing w:before="0"/>
        <w:ind w:left="180" w:hanging="180"/>
        <w:jc w:val="left"/>
        <w:rPr>
          <w:sz w:val="22"/>
        </w:rPr>
      </w:pPr>
    </w:p>
    <w:p w14:paraId="4460F095" w14:textId="35C3C8C6" w:rsidR="005A7D00" w:rsidRPr="005A7D00" w:rsidRDefault="00121B9F" w:rsidP="005A7D00">
      <w:pPr>
        <w:pStyle w:val="Heading2"/>
        <w:spacing w:before="0"/>
        <w:ind w:left="180" w:hanging="180"/>
        <w:jc w:val="left"/>
        <w:rPr>
          <w:rFonts w:ascii="Times" w:hAnsi="Times"/>
          <w:b w:val="0"/>
          <w:sz w:val="22"/>
        </w:rPr>
      </w:pPr>
      <w:r w:rsidRPr="00D3746A">
        <w:rPr>
          <w:sz w:val="22"/>
        </w:rPr>
        <w:t xml:space="preserve">FOR </w:t>
      </w:r>
      <w:r w:rsidR="005A7D00">
        <w:rPr>
          <w:sz w:val="22"/>
        </w:rPr>
        <w:t>4</w:t>
      </w:r>
      <w:r w:rsidR="00B05594">
        <w:rPr>
          <w:sz w:val="22"/>
        </w:rPr>
        <w:t>95</w:t>
      </w:r>
      <w:r>
        <w:rPr>
          <w:sz w:val="22"/>
        </w:rPr>
        <w:t>:</w:t>
      </w:r>
      <w:r>
        <w:rPr>
          <w:i/>
          <w:sz w:val="22"/>
        </w:rPr>
        <w:t xml:space="preserve"> </w:t>
      </w:r>
      <w:r w:rsidRPr="00D3746A">
        <w:rPr>
          <w:rFonts w:ascii="Times" w:hAnsi="Times"/>
          <w:b w:val="0"/>
          <w:sz w:val="22"/>
        </w:rPr>
        <w:t>This seminar will</w:t>
      </w:r>
      <w:r w:rsidR="004168F5">
        <w:rPr>
          <w:rFonts w:ascii="Times" w:hAnsi="Times"/>
          <w:b w:val="0"/>
          <w:sz w:val="22"/>
        </w:rPr>
        <w:t xml:space="preserve"> give students</w:t>
      </w:r>
      <w:r>
        <w:rPr>
          <w:rFonts w:ascii="Times" w:hAnsi="Times"/>
          <w:b w:val="0"/>
          <w:sz w:val="22"/>
        </w:rPr>
        <w:t>:</w:t>
      </w:r>
    </w:p>
    <w:p w14:paraId="55FA5D71" w14:textId="77777777" w:rsidR="005A7D00" w:rsidRDefault="005A7D00" w:rsidP="00AB6BA2">
      <w:pPr>
        <w:pStyle w:val="Heading2"/>
        <w:numPr>
          <w:ilvl w:val="0"/>
          <w:numId w:val="28"/>
        </w:numPr>
        <w:spacing w:before="0"/>
        <w:jc w:val="left"/>
        <w:rPr>
          <w:rFonts w:ascii="Times" w:hAnsi="Times"/>
          <w:b w:val="0"/>
          <w:sz w:val="22"/>
        </w:rPr>
      </w:pPr>
      <w:r>
        <w:rPr>
          <w:rFonts w:ascii="Times" w:hAnsi="Times"/>
          <w:b w:val="0"/>
          <w:sz w:val="22"/>
        </w:rPr>
        <w:t>A solid introduction into the theoretical literature about philosophical inquiry in schools;</w:t>
      </w:r>
    </w:p>
    <w:p w14:paraId="00DFA5AD" w14:textId="77777777" w:rsidR="005A7D00" w:rsidRPr="005A7D00" w:rsidRDefault="00121B9F" w:rsidP="00AB6BA2">
      <w:pPr>
        <w:pStyle w:val="Heading2"/>
        <w:numPr>
          <w:ilvl w:val="0"/>
          <w:numId w:val="28"/>
        </w:numPr>
        <w:spacing w:before="0"/>
        <w:jc w:val="left"/>
        <w:rPr>
          <w:rFonts w:ascii="Times" w:hAnsi="Times"/>
          <w:b w:val="0"/>
          <w:sz w:val="22"/>
        </w:rPr>
      </w:pPr>
      <w:r>
        <w:rPr>
          <w:rFonts w:ascii="Times" w:hAnsi="Times"/>
          <w:b w:val="0"/>
          <w:sz w:val="22"/>
        </w:rPr>
        <w:t>A</w:t>
      </w:r>
      <w:r w:rsidRPr="007B5055">
        <w:rPr>
          <w:rFonts w:ascii="Times" w:hAnsi="Times"/>
          <w:b w:val="0"/>
          <w:sz w:val="22"/>
        </w:rPr>
        <w:t xml:space="preserve"> </w:t>
      </w:r>
      <w:r w:rsidR="00AB6BA2">
        <w:rPr>
          <w:rFonts w:ascii="Times" w:hAnsi="Times"/>
          <w:b w:val="0"/>
          <w:sz w:val="22"/>
        </w:rPr>
        <w:t>deep u</w:t>
      </w:r>
      <w:r w:rsidRPr="007B5055">
        <w:rPr>
          <w:rFonts w:ascii="Times" w:hAnsi="Times"/>
          <w:b w:val="0"/>
          <w:sz w:val="22"/>
        </w:rPr>
        <w:t>nderstanding of ways to facilitate philosophy sessions in K-12 classrooms</w:t>
      </w:r>
      <w:r>
        <w:rPr>
          <w:rFonts w:ascii="Times" w:hAnsi="Times"/>
          <w:b w:val="0"/>
          <w:sz w:val="22"/>
        </w:rPr>
        <w:t>;</w:t>
      </w:r>
    </w:p>
    <w:p w14:paraId="1EE3875C" w14:textId="77777777" w:rsidR="00121B9F" w:rsidRDefault="00121B9F" w:rsidP="00AB6BA2">
      <w:pPr>
        <w:pStyle w:val="ListParagraph"/>
        <w:numPr>
          <w:ilvl w:val="0"/>
          <w:numId w:val="28"/>
        </w:numPr>
        <w:rPr>
          <w:sz w:val="22"/>
        </w:rPr>
      </w:pPr>
      <w:r w:rsidRPr="00AB6BA2">
        <w:rPr>
          <w:sz w:val="22"/>
        </w:rPr>
        <w:t>An awareness of the philosophical content of children’s literature;</w:t>
      </w:r>
    </w:p>
    <w:p w14:paraId="0E3084D3" w14:textId="76643F88" w:rsidR="008712E0" w:rsidRPr="008712E0" w:rsidRDefault="008712E0" w:rsidP="00AB6BA2">
      <w:pPr>
        <w:pStyle w:val="ListParagraph"/>
        <w:numPr>
          <w:ilvl w:val="0"/>
          <w:numId w:val="28"/>
        </w:numPr>
        <w:rPr>
          <w:sz w:val="22"/>
        </w:rPr>
      </w:pPr>
      <w:r w:rsidRPr="008712E0">
        <w:rPr>
          <w:sz w:val="22"/>
        </w:rPr>
        <w:t>Experience creating philosophy lesson plans for pre-college students;</w:t>
      </w:r>
    </w:p>
    <w:p w14:paraId="19CCA007" w14:textId="77777777" w:rsidR="005A7D00" w:rsidRPr="005A7D00" w:rsidRDefault="00121B9F" w:rsidP="00AB6BA2">
      <w:pPr>
        <w:pStyle w:val="Heading2"/>
        <w:numPr>
          <w:ilvl w:val="0"/>
          <w:numId w:val="28"/>
        </w:numPr>
        <w:spacing w:before="0"/>
        <w:jc w:val="left"/>
        <w:rPr>
          <w:rFonts w:ascii="Times" w:hAnsi="Times"/>
          <w:b w:val="0"/>
          <w:sz w:val="22"/>
        </w:rPr>
      </w:pPr>
      <w:r>
        <w:rPr>
          <w:rFonts w:ascii="Times" w:hAnsi="Times"/>
          <w:b w:val="0"/>
          <w:sz w:val="22"/>
        </w:rPr>
        <w:t>E</w:t>
      </w:r>
      <w:r w:rsidRPr="00D3746A">
        <w:rPr>
          <w:rFonts w:ascii="Times" w:hAnsi="Times"/>
          <w:b w:val="0"/>
          <w:sz w:val="22"/>
        </w:rPr>
        <w:t xml:space="preserve">xperience in the K-12 world by </w:t>
      </w:r>
      <w:r>
        <w:rPr>
          <w:rFonts w:ascii="Times" w:hAnsi="Times"/>
          <w:b w:val="0"/>
          <w:sz w:val="22"/>
        </w:rPr>
        <w:t>being involved</w:t>
      </w:r>
      <w:r w:rsidRPr="00D3746A">
        <w:rPr>
          <w:rFonts w:ascii="Times" w:hAnsi="Times"/>
          <w:b w:val="0"/>
          <w:sz w:val="22"/>
        </w:rPr>
        <w:t xml:space="preserve"> in a Seattle </w:t>
      </w:r>
      <w:r>
        <w:rPr>
          <w:rFonts w:ascii="Times" w:hAnsi="Times"/>
          <w:b w:val="0"/>
          <w:sz w:val="22"/>
        </w:rPr>
        <w:t xml:space="preserve">public </w:t>
      </w:r>
      <w:r w:rsidRPr="00D3746A">
        <w:rPr>
          <w:rFonts w:ascii="Times" w:hAnsi="Times"/>
          <w:b w:val="0"/>
          <w:sz w:val="22"/>
        </w:rPr>
        <w:t>school classroom</w:t>
      </w:r>
      <w:r>
        <w:rPr>
          <w:rFonts w:ascii="Times" w:hAnsi="Times"/>
          <w:b w:val="0"/>
          <w:sz w:val="22"/>
        </w:rPr>
        <w:t>; and</w:t>
      </w:r>
    </w:p>
    <w:p w14:paraId="5A23F615" w14:textId="77777777" w:rsidR="00121B9F" w:rsidRDefault="00121B9F" w:rsidP="00AB6BA2">
      <w:pPr>
        <w:pStyle w:val="Heading2"/>
        <w:numPr>
          <w:ilvl w:val="0"/>
          <w:numId w:val="28"/>
        </w:numPr>
        <w:spacing w:before="0"/>
        <w:jc w:val="left"/>
        <w:rPr>
          <w:rFonts w:ascii="Times" w:hAnsi="Times"/>
          <w:b w:val="0"/>
          <w:sz w:val="22"/>
        </w:rPr>
      </w:pPr>
      <w:r>
        <w:rPr>
          <w:rFonts w:ascii="Times" w:hAnsi="Times"/>
          <w:b w:val="0"/>
          <w:sz w:val="22"/>
        </w:rPr>
        <w:t>S</w:t>
      </w:r>
      <w:r w:rsidRPr="00D3746A">
        <w:rPr>
          <w:rFonts w:ascii="Times" w:hAnsi="Times"/>
          <w:b w:val="0"/>
          <w:sz w:val="22"/>
        </w:rPr>
        <w:t xml:space="preserve">kills and experience </w:t>
      </w:r>
      <w:r w:rsidR="005E7457">
        <w:rPr>
          <w:rFonts w:ascii="Times" w:hAnsi="Times"/>
          <w:b w:val="0"/>
          <w:sz w:val="22"/>
        </w:rPr>
        <w:t xml:space="preserve">participating in </w:t>
      </w:r>
      <w:r w:rsidRPr="00D3746A">
        <w:rPr>
          <w:rFonts w:ascii="Times" w:hAnsi="Times"/>
          <w:b w:val="0"/>
          <w:sz w:val="22"/>
        </w:rPr>
        <w:t>philosophy discussions</w:t>
      </w:r>
      <w:r w:rsidR="00AB6BA2">
        <w:rPr>
          <w:rFonts w:ascii="Times" w:hAnsi="Times"/>
          <w:b w:val="0"/>
          <w:sz w:val="22"/>
        </w:rPr>
        <w:t xml:space="preserve"> in the seminar and in K-12 classrooms</w:t>
      </w:r>
      <w:r>
        <w:rPr>
          <w:rFonts w:ascii="Times" w:hAnsi="Times"/>
          <w:b w:val="0"/>
          <w:sz w:val="22"/>
        </w:rPr>
        <w:t>.</w:t>
      </w:r>
    </w:p>
    <w:p w14:paraId="30A47B67" w14:textId="77777777" w:rsidR="00121B9F" w:rsidRPr="00DC4A5C" w:rsidRDefault="00121B9F" w:rsidP="005A7D00">
      <w:pPr>
        <w:rPr>
          <w:sz w:val="16"/>
        </w:rPr>
      </w:pPr>
    </w:p>
    <w:p w14:paraId="311EF2A3" w14:textId="77777777" w:rsidR="00121B9F" w:rsidRPr="00D3746A" w:rsidRDefault="00121B9F" w:rsidP="00121B9F">
      <w:r>
        <w:rPr>
          <w:b/>
          <w:sz w:val="22"/>
        </w:rPr>
        <w:t>FOR 5</w:t>
      </w:r>
      <w:r w:rsidRPr="00D3746A">
        <w:rPr>
          <w:b/>
          <w:sz w:val="22"/>
        </w:rPr>
        <w:t>95</w:t>
      </w:r>
      <w:r>
        <w:rPr>
          <w:b/>
          <w:sz w:val="22"/>
        </w:rPr>
        <w:t>:</w:t>
      </w:r>
      <w:r>
        <w:rPr>
          <w:i/>
          <w:sz w:val="22"/>
        </w:rPr>
        <w:t xml:space="preserve"> </w:t>
      </w:r>
      <w:r w:rsidRPr="00D3746A">
        <w:rPr>
          <w:sz w:val="22"/>
        </w:rPr>
        <w:t>This seminar</w:t>
      </w:r>
      <w:r>
        <w:rPr>
          <w:sz w:val="22"/>
        </w:rPr>
        <w:t xml:space="preserve"> will give students:</w:t>
      </w:r>
    </w:p>
    <w:p w14:paraId="4F74515A" w14:textId="745A2DF8" w:rsidR="00BE2F80" w:rsidRPr="00BE2F80" w:rsidRDefault="00121B9F" w:rsidP="00BE2F80">
      <w:pPr>
        <w:pStyle w:val="Heading2"/>
        <w:numPr>
          <w:ilvl w:val="0"/>
          <w:numId w:val="6"/>
        </w:numPr>
        <w:spacing w:before="0"/>
        <w:jc w:val="left"/>
        <w:rPr>
          <w:rFonts w:ascii="Times" w:hAnsi="Times"/>
          <w:b w:val="0"/>
          <w:sz w:val="22"/>
        </w:rPr>
      </w:pPr>
      <w:r>
        <w:rPr>
          <w:rFonts w:ascii="Times" w:hAnsi="Times"/>
          <w:b w:val="0"/>
          <w:sz w:val="22"/>
        </w:rPr>
        <w:t>Experience teaching philosophy to K-12 students;</w:t>
      </w:r>
    </w:p>
    <w:p w14:paraId="7B83192E" w14:textId="77777777" w:rsidR="00BE2F80" w:rsidRDefault="00BE2F80" w:rsidP="00121B9F">
      <w:pPr>
        <w:pStyle w:val="ListParagraph"/>
        <w:numPr>
          <w:ilvl w:val="0"/>
          <w:numId w:val="6"/>
        </w:numPr>
        <w:rPr>
          <w:sz w:val="22"/>
        </w:rPr>
      </w:pPr>
      <w:r>
        <w:rPr>
          <w:sz w:val="22"/>
        </w:rPr>
        <w:t>A solid introduction into the theoretical literature about philosophical inquiry in schools;</w:t>
      </w:r>
    </w:p>
    <w:p w14:paraId="790B2CE4" w14:textId="6F69ED8C" w:rsidR="00121B9F" w:rsidRPr="007B5055" w:rsidRDefault="00121B9F" w:rsidP="00121B9F">
      <w:pPr>
        <w:pStyle w:val="ListParagraph"/>
        <w:numPr>
          <w:ilvl w:val="0"/>
          <w:numId w:val="6"/>
        </w:numPr>
        <w:rPr>
          <w:sz w:val="22"/>
        </w:rPr>
      </w:pPr>
      <w:r>
        <w:rPr>
          <w:sz w:val="22"/>
        </w:rPr>
        <w:t>An</w:t>
      </w:r>
      <w:r w:rsidRPr="007B5055">
        <w:rPr>
          <w:sz w:val="22"/>
        </w:rPr>
        <w:t xml:space="preserve"> understanding of the philosophical content of children’s literature</w:t>
      </w:r>
      <w:r>
        <w:rPr>
          <w:sz w:val="22"/>
        </w:rPr>
        <w:t xml:space="preserve"> and the pedagogical and philosophical issues involved in teaching philosophy to children using children’s books</w:t>
      </w:r>
      <w:r w:rsidRPr="007B5055">
        <w:rPr>
          <w:sz w:val="22"/>
        </w:rPr>
        <w:t>;</w:t>
      </w:r>
    </w:p>
    <w:p w14:paraId="3CC625AF" w14:textId="77777777" w:rsidR="00121B9F" w:rsidRDefault="00121B9F" w:rsidP="00121B9F">
      <w:pPr>
        <w:pStyle w:val="Heading2"/>
        <w:numPr>
          <w:ilvl w:val="0"/>
          <w:numId w:val="6"/>
        </w:numPr>
        <w:spacing w:before="0"/>
        <w:jc w:val="left"/>
        <w:rPr>
          <w:rFonts w:ascii="Times" w:hAnsi="Times"/>
          <w:b w:val="0"/>
          <w:sz w:val="22"/>
        </w:rPr>
      </w:pPr>
      <w:r>
        <w:rPr>
          <w:rFonts w:ascii="Times" w:hAnsi="Times"/>
          <w:b w:val="0"/>
          <w:sz w:val="22"/>
        </w:rPr>
        <w:t>Engagement in the philosophical and pedagogical questions raised by children’s philosophical propensities and the community of philosophical inquiry;</w:t>
      </w:r>
    </w:p>
    <w:p w14:paraId="18A071FC" w14:textId="1AAD4F54" w:rsidR="00121B9F" w:rsidRPr="007B5055" w:rsidRDefault="00121B9F" w:rsidP="00121B9F">
      <w:pPr>
        <w:pStyle w:val="Heading2"/>
        <w:numPr>
          <w:ilvl w:val="0"/>
          <w:numId w:val="6"/>
        </w:numPr>
        <w:spacing w:before="0"/>
        <w:jc w:val="left"/>
        <w:rPr>
          <w:rFonts w:ascii="Times" w:hAnsi="Times"/>
          <w:b w:val="0"/>
          <w:sz w:val="22"/>
        </w:rPr>
      </w:pPr>
      <w:r w:rsidRPr="007B5055">
        <w:rPr>
          <w:rFonts w:ascii="Times" w:hAnsi="Times"/>
          <w:b w:val="0"/>
          <w:sz w:val="22"/>
        </w:rPr>
        <w:t>Exp</w:t>
      </w:r>
      <w:r w:rsidR="008712E0">
        <w:rPr>
          <w:rFonts w:ascii="Times" w:hAnsi="Times"/>
          <w:b w:val="0"/>
          <w:sz w:val="22"/>
        </w:rPr>
        <w:t xml:space="preserve">erience creating </w:t>
      </w:r>
      <w:r>
        <w:rPr>
          <w:rFonts w:ascii="Times" w:hAnsi="Times"/>
          <w:b w:val="0"/>
          <w:sz w:val="22"/>
        </w:rPr>
        <w:t>philosophy lesson plan</w:t>
      </w:r>
      <w:r w:rsidR="008712E0">
        <w:rPr>
          <w:rFonts w:ascii="Times" w:hAnsi="Times"/>
          <w:b w:val="0"/>
          <w:sz w:val="22"/>
        </w:rPr>
        <w:t>s</w:t>
      </w:r>
      <w:r>
        <w:rPr>
          <w:rFonts w:ascii="Times" w:hAnsi="Times"/>
          <w:b w:val="0"/>
          <w:sz w:val="22"/>
        </w:rPr>
        <w:t xml:space="preserve"> for pre-college students; and</w:t>
      </w:r>
    </w:p>
    <w:p w14:paraId="5E4187FE" w14:textId="77777777" w:rsidR="00121B9F" w:rsidRDefault="00121B9F" w:rsidP="00121B9F">
      <w:pPr>
        <w:pStyle w:val="Heading2"/>
        <w:numPr>
          <w:ilvl w:val="0"/>
          <w:numId w:val="6"/>
        </w:numPr>
        <w:spacing w:before="0"/>
        <w:jc w:val="left"/>
        <w:rPr>
          <w:rFonts w:ascii="Times" w:hAnsi="Times"/>
          <w:b w:val="0"/>
          <w:sz w:val="22"/>
        </w:rPr>
      </w:pPr>
      <w:r>
        <w:rPr>
          <w:rFonts w:ascii="Times" w:hAnsi="Times"/>
          <w:b w:val="0"/>
          <w:sz w:val="22"/>
        </w:rPr>
        <w:t xml:space="preserve">Skills and experience </w:t>
      </w:r>
      <w:r w:rsidR="005E7457">
        <w:rPr>
          <w:rFonts w:ascii="Times" w:hAnsi="Times"/>
          <w:b w:val="0"/>
          <w:sz w:val="22"/>
        </w:rPr>
        <w:t xml:space="preserve">leading philosophy discussions and </w:t>
      </w:r>
      <w:r>
        <w:rPr>
          <w:rFonts w:ascii="Times" w:hAnsi="Times"/>
          <w:b w:val="0"/>
          <w:sz w:val="22"/>
        </w:rPr>
        <w:t>mentoring undergraduate students.</w:t>
      </w:r>
    </w:p>
    <w:p w14:paraId="130B0500" w14:textId="77777777" w:rsidR="006863E0" w:rsidRDefault="006863E0" w:rsidP="00121B9F">
      <w:pPr>
        <w:rPr>
          <w:sz w:val="16"/>
        </w:rPr>
      </w:pPr>
    </w:p>
    <w:p w14:paraId="28CB8FCB" w14:textId="77777777" w:rsidR="00FF0AA8" w:rsidRPr="00DC4A5C" w:rsidRDefault="00FF0AA8" w:rsidP="00121B9F">
      <w:pPr>
        <w:rPr>
          <w:sz w:val="16"/>
        </w:rPr>
      </w:pPr>
    </w:p>
    <w:p w14:paraId="24581A77" w14:textId="6AFAC7B8" w:rsidR="00FF0AA8" w:rsidRPr="00795F87" w:rsidRDefault="005A7D00" w:rsidP="00795F87">
      <w:pPr>
        <w:pStyle w:val="Heading2"/>
        <w:jc w:val="left"/>
        <w:rPr>
          <w:rFonts w:ascii="Times" w:hAnsi="Times"/>
          <w:szCs w:val="24"/>
        </w:rPr>
      </w:pPr>
      <w:r w:rsidRPr="00795F87">
        <w:rPr>
          <w:rFonts w:ascii="Times" w:hAnsi="Times"/>
          <w:szCs w:val="24"/>
        </w:rPr>
        <w:t>I</w:t>
      </w:r>
      <w:r w:rsidR="00FF0AA8" w:rsidRPr="00795F87">
        <w:rPr>
          <w:rFonts w:ascii="Times" w:hAnsi="Times"/>
          <w:szCs w:val="24"/>
        </w:rPr>
        <w:t>II.</w:t>
      </w:r>
      <w:r w:rsidR="00FF0AA8" w:rsidRPr="00795F87">
        <w:rPr>
          <w:rFonts w:ascii="Times" w:hAnsi="Times"/>
          <w:szCs w:val="24"/>
        </w:rPr>
        <w:tab/>
      </w:r>
      <w:r w:rsidR="005F62E7">
        <w:rPr>
          <w:rFonts w:ascii="Times" w:hAnsi="Times"/>
          <w:szCs w:val="24"/>
        </w:rPr>
        <w:t>TEXT</w:t>
      </w:r>
    </w:p>
    <w:p w14:paraId="2B054A6F" w14:textId="11EEFF93" w:rsidR="005F62E7" w:rsidRPr="005F62E7" w:rsidRDefault="00C82C79" w:rsidP="005F62E7">
      <w:pPr>
        <w:pStyle w:val="ListParagraph"/>
        <w:widowControl w:val="0"/>
        <w:numPr>
          <w:ilvl w:val="0"/>
          <w:numId w:val="35"/>
        </w:numPr>
        <w:autoSpaceDE w:val="0"/>
        <w:autoSpaceDN w:val="0"/>
        <w:adjustRightInd w:val="0"/>
        <w:rPr>
          <w:rFonts w:cs="Calibri"/>
          <w:sz w:val="22"/>
          <w:szCs w:val="22"/>
          <w:lang w:eastAsia="zh-TW"/>
        </w:rPr>
      </w:pPr>
      <w:r>
        <w:rPr>
          <w:rFonts w:cs="Calibri"/>
          <w:i/>
          <w:sz w:val="22"/>
          <w:szCs w:val="22"/>
          <w:lang w:eastAsia="zh-TW"/>
        </w:rPr>
        <w:t>Philosophy i</w:t>
      </w:r>
      <w:r w:rsidR="005F62E7" w:rsidRPr="005F62E7">
        <w:rPr>
          <w:rFonts w:cs="Calibri"/>
          <w:i/>
          <w:sz w:val="22"/>
          <w:szCs w:val="22"/>
          <w:lang w:eastAsia="zh-TW"/>
        </w:rPr>
        <w:t>n Education: Questioning and Dialogue In Schools</w:t>
      </w:r>
      <w:r w:rsidR="005F62E7" w:rsidRPr="005F62E7">
        <w:rPr>
          <w:rFonts w:cs="Calibri"/>
          <w:sz w:val="22"/>
          <w:szCs w:val="22"/>
          <w:lang w:eastAsia="zh-TW"/>
        </w:rPr>
        <w:t xml:space="preserve"> (Mohr Lone &amp; </w:t>
      </w:r>
      <w:r w:rsidR="005F62E7">
        <w:rPr>
          <w:rFonts w:cs="Calibri"/>
          <w:sz w:val="22"/>
          <w:szCs w:val="22"/>
          <w:lang w:eastAsia="zh-TW"/>
        </w:rPr>
        <w:t xml:space="preserve">Burroughs, </w:t>
      </w:r>
      <w:r w:rsidR="005F62E7" w:rsidRPr="005F62E7">
        <w:rPr>
          <w:rFonts w:cs="Calibri"/>
          <w:sz w:val="22"/>
          <w:szCs w:val="22"/>
          <w:lang w:eastAsia="zh-TW"/>
        </w:rPr>
        <w:t xml:space="preserve">2016) </w:t>
      </w:r>
    </w:p>
    <w:p w14:paraId="7C377099" w14:textId="050541FE" w:rsidR="00D3746A" w:rsidRPr="005F62E7" w:rsidRDefault="005F62E7" w:rsidP="005F62E7">
      <w:pPr>
        <w:pStyle w:val="ListParagraph"/>
        <w:widowControl w:val="0"/>
        <w:numPr>
          <w:ilvl w:val="0"/>
          <w:numId w:val="35"/>
        </w:numPr>
        <w:autoSpaceDE w:val="0"/>
        <w:autoSpaceDN w:val="0"/>
        <w:adjustRightInd w:val="0"/>
        <w:rPr>
          <w:rFonts w:ascii="Calibri" w:hAnsi="Calibri" w:cs="Calibri"/>
          <w:i/>
          <w:sz w:val="26"/>
          <w:szCs w:val="26"/>
          <w:lang w:eastAsia="zh-TW"/>
        </w:rPr>
      </w:pPr>
      <w:r w:rsidRPr="005F62E7">
        <w:rPr>
          <w:b/>
          <w:sz w:val="22"/>
        </w:rPr>
        <w:t xml:space="preserve">All other </w:t>
      </w:r>
      <w:r w:rsidR="009C7AA0" w:rsidRPr="005F62E7">
        <w:rPr>
          <w:b/>
          <w:sz w:val="22"/>
        </w:rPr>
        <w:t>assigned re</w:t>
      </w:r>
      <w:r w:rsidR="003C2549" w:rsidRPr="005F62E7">
        <w:rPr>
          <w:b/>
          <w:sz w:val="22"/>
        </w:rPr>
        <w:t xml:space="preserve">adings are available on Canvas: </w:t>
      </w:r>
      <w:bookmarkStart w:id="1" w:name="OLE_LINK1"/>
      <w:bookmarkStart w:id="2" w:name="OLE_LINK2"/>
      <w:r w:rsidR="00F81575" w:rsidRPr="005F62E7">
        <w:fldChar w:fldCharType="begin"/>
      </w:r>
      <w:r w:rsidR="00F81575">
        <w:instrText xml:space="preserve"> HYPERLINK "https://canvas.uw.edu/courses/1024278/files" </w:instrText>
      </w:r>
      <w:r w:rsidR="00F81575" w:rsidRPr="005F62E7">
        <w:fldChar w:fldCharType="separate"/>
      </w:r>
      <w:r w:rsidR="003C2549" w:rsidRPr="005F62E7">
        <w:rPr>
          <w:rStyle w:val="Hyperlink"/>
          <w:sz w:val="22"/>
          <w:szCs w:val="22"/>
          <w:u w:val="none"/>
          <w:lang w:eastAsia="zh-TW"/>
        </w:rPr>
        <w:t>https://canvas.uw.edu/courses/1024278/files</w:t>
      </w:r>
      <w:r w:rsidR="00F81575" w:rsidRPr="005F62E7">
        <w:rPr>
          <w:rStyle w:val="Hyperlink"/>
          <w:sz w:val="22"/>
          <w:szCs w:val="22"/>
          <w:u w:val="none"/>
          <w:lang w:eastAsia="zh-TW"/>
        </w:rPr>
        <w:fldChar w:fldCharType="end"/>
      </w:r>
      <w:bookmarkEnd w:id="1"/>
      <w:bookmarkEnd w:id="2"/>
      <w:r w:rsidR="003C2549" w:rsidRPr="005F62E7">
        <w:rPr>
          <w:sz w:val="22"/>
          <w:szCs w:val="22"/>
          <w:lang w:eastAsia="zh-TW"/>
        </w:rPr>
        <w:t xml:space="preserve"> </w:t>
      </w:r>
    </w:p>
    <w:p w14:paraId="093CD6E1" w14:textId="77777777" w:rsidR="003C2549" w:rsidRPr="003C2549" w:rsidRDefault="003C2549" w:rsidP="003C2549">
      <w:pPr>
        <w:pStyle w:val="2"/>
        <w:spacing w:before="60"/>
        <w:ind w:left="720" w:firstLine="0"/>
        <w:rPr>
          <w:i w:val="0"/>
          <w:sz w:val="22"/>
          <w:szCs w:val="22"/>
        </w:rPr>
      </w:pPr>
    </w:p>
    <w:p w14:paraId="33E99038" w14:textId="77777777" w:rsidR="008712E0" w:rsidRDefault="008712E0" w:rsidP="00121B9F">
      <w:pPr>
        <w:pStyle w:val="2"/>
        <w:spacing w:before="60"/>
        <w:ind w:left="0" w:firstLine="0"/>
        <w:rPr>
          <w:b/>
          <w:i w:val="0"/>
        </w:rPr>
      </w:pPr>
    </w:p>
    <w:p w14:paraId="504CA8F9" w14:textId="7DDC1D32" w:rsidR="0086495A" w:rsidRPr="00795F87" w:rsidRDefault="005A7D00" w:rsidP="00121B9F">
      <w:pPr>
        <w:pStyle w:val="2"/>
        <w:spacing w:before="60"/>
        <w:ind w:left="0" w:firstLine="0"/>
        <w:rPr>
          <w:b/>
          <w:i w:val="0"/>
          <w:smallCaps/>
          <w:sz w:val="28"/>
          <w:szCs w:val="28"/>
        </w:rPr>
      </w:pPr>
      <w:r w:rsidRPr="00795F87">
        <w:rPr>
          <w:b/>
          <w:i w:val="0"/>
          <w:sz w:val="28"/>
          <w:szCs w:val="28"/>
        </w:rPr>
        <w:lastRenderedPageBreak/>
        <w:t>IV</w:t>
      </w:r>
      <w:r w:rsidR="00121B9F" w:rsidRPr="00795F87">
        <w:rPr>
          <w:b/>
          <w:i w:val="0"/>
          <w:sz w:val="28"/>
          <w:szCs w:val="28"/>
        </w:rPr>
        <w:t xml:space="preserve">. </w:t>
      </w:r>
      <w:r w:rsidR="00795F87" w:rsidRPr="00795F87">
        <w:rPr>
          <w:b/>
          <w:i w:val="0"/>
          <w:smallCaps/>
          <w:sz w:val="28"/>
          <w:szCs w:val="28"/>
        </w:rPr>
        <w:t>Topics</w:t>
      </w:r>
      <w:r w:rsidR="00FF0AA8" w:rsidRPr="00795F87">
        <w:rPr>
          <w:b/>
          <w:i w:val="0"/>
          <w:smallCaps/>
          <w:sz w:val="28"/>
          <w:szCs w:val="28"/>
        </w:rPr>
        <w:t xml:space="preserve"> and R</w:t>
      </w:r>
      <w:r w:rsidR="007E3416" w:rsidRPr="00795F87">
        <w:rPr>
          <w:b/>
          <w:i w:val="0"/>
          <w:smallCaps/>
          <w:sz w:val="28"/>
          <w:szCs w:val="28"/>
        </w:rPr>
        <w:t>eading</w:t>
      </w:r>
      <w:r w:rsidR="007B5055" w:rsidRPr="00795F87">
        <w:rPr>
          <w:b/>
          <w:i w:val="0"/>
          <w:smallCaps/>
          <w:sz w:val="28"/>
          <w:szCs w:val="28"/>
        </w:rPr>
        <w:t>s</w:t>
      </w:r>
    </w:p>
    <w:p w14:paraId="47208529" w14:textId="77777777" w:rsidR="008712E0" w:rsidRPr="004A6268" w:rsidRDefault="008712E0" w:rsidP="00121B9F">
      <w:pPr>
        <w:pStyle w:val="2"/>
        <w:spacing w:before="60"/>
        <w:ind w:left="0" w:firstLine="0"/>
        <w:rPr>
          <w:b/>
          <w:bCs/>
          <w:iCs/>
          <w:sz w:val="4"/>
          <w:szCs w:val="4"/>
        </w:rPr>
      </w:pPr>
    </w:p>
    <w:p w14:paraId="28BA2937" w14:textId="0FC2E4A3" w:rsidR="006B4A92" w:rsidRDefault="006B4A92" w:rsidP="00B83E20">
      <w:pPr>
        <w:pStyle w:val="2"/>
        <w:spacing w:before="60"/>
        <w:ind w:left="-270" w:hanging="180"/>
        <w:rPr>
          <w:rFonts w:cs="Times"/>
          <w:b/>
        </w:rPr>
      </w:pPr>
      <w:r>
        <w:rPr>
          <w:rFonts w:cs="Times"/>
          <w:b/>
          <w:i w:val="0"/>
        </w:rPr>
        <w:t xml:space="preserve">NOTE: </w:t>
      </w:r>
      <w:r w:rsidR="00B83E20">
        <w:rPr>
          <w:rFonts w:cs="Times"/>
          <w:b/>
        </w:rPr>
        <w:t>Each week</w:t>
      </w:r>
      <w:r w:rsidR="004A6268">
        <w:rPr>
          <w:rFonts w:cs="Times"/>
          <w:b/>
        </w:rPr>
        <w:t xml:space="preserve"> </w:t>
      </w:r>
      <w:r w:rsidRPr="006B4A92">
        <w:rPr>
          <w:rFonts w:cs="Times"/>
          <w:b/>
        </w:rPr>
        <w:t>student</w:t>
      </w:r>
      <w:r w:rsidR="004A6268">
        <w:rPr>
          <w:rFonts w:cs="Times"/>
          <w:b/>
        </w:rPr>
        <w:t>s</w:t>
      </w:r>
      <w:r w:rsidRPr="006B4A92">
        <w:rPr>
          <w:rFonts w:cs="Times"/>
          <w:b/>
        </w:rPr>
        <w:t xml:space="preserve"> </w:t>
      </w:r>
      <w:r w:rsidR="004A6268">
        <w:rPr>
          <w:rFonts w:cs="Times"/>
          <w:b/>
        </w:rPr>
        <w:t>should</w:t>
      </w:r>
      <w:r w:rsidRPr="006B4A92">
        <w:rPr>
          <w:rFonts w:cs="Times"/>
          <w:b/>
        </w:rPr>
        <w:t xml:space="preserve"> come to class </w:t>
      </w:r>
      <w:r w:rsidR="00B83E20">
        <w:rPr>
          <w:rFonts w:cs="Times"/>
          <w:b/>
        </w:rPr>
        <w:t>with at least one</w:t>
      </w:r>
      <w:r w:rsidR="004A6268">
        <w:rPr>
          <w:rFonts w:cs="Times"/>
          <w:b/>
        </w:rPr>
        <w:t xml:space="preserve"> question </w:t>
      </w:r>
      <w:r w:rsidR="00B83E20">
        <w:rPr>
          <w:rFonts w:cs="Times"/>
          <w:b/>
        </w:rPr>
        <w:t xml:space="preserve">the readings raised for you. </w:t>
      </w:r>
    </w:p>
    <w:p w14:paraId="0650C9AD" w14:textId="77777777" w:rsidR="001B562F" w:rsidRPr="006B4A92" w:rsidRDefault="001B562F" w:rsidP="00562B97">
      <w:pPr>
        <w:pStyle w:val="2"/>
        <w:spacing w:before="60"/>
        <w:ind w:left="0" w:firstLine="0"/>
        <w:rPr>
          <w:rFonts w:cs="Times"/>
          <w:b/>
        </w:rPr>
      </w:pPr>
    </w:p>
    <w:p w14:paraId="6A526474" w14:textId="070C2139" w:rsidR="0015539C" w:rsidRPr="0054597D" w:rsidRDefault="00795F87" w:rsidP="00562B97">
      <w:pPr>
        <w:pStyle w:val="2"/>
        <w:spacing w:before="60"/>
        <w:ind w:left="0" w:firstLine="0"/>
        <w:rPr>
          <w:rFonts w:cs="Times"/>
          <w:b/>
          <w:i w:val="0"/>
        </w:rPr>
      </w:pPr>
      <w:r>
        <w:rPr>
          <w:rFonts w:cs="Times"/>
          <w:b/>
          <w:i w:val="0"/>
        </w:rPr>
        <w:t>WEEK</w:t>
      </w:r>
      <w:r w:rsidR="001D0BDB" w:rsidRPr="0054597D">
        <w:rPr>
          <w:rFonts w:cs="Times"/>
          <w:b/>
          <w:i w:val="0"/>
        </w:rPr>
        <w:t xml:space="preserve"> 1</w:t>
      </w:r>
      <w:r w:rsidR="00681070">
        <w:rPr>
          <w:rFonts w:cs="Times"/>
          <w:b/>
          <w:i w:val="0"/>
        </w:rPr>
        <w:t xml:space="preserve"> </w:t>
      </w:r>
      <w:r w:rsidR="001B562F">
        <w:rPr>
          <w:rFonts w:cs="Times"/>
          <w:b/>
          <w:i w:val="0"/>
        </w:rPr>
        <w:t>(October 3</w:t>
      </w:r>
      <w:r w:rsidR="00A72CA0">
        <w:rPr>
          <w:rFonts w:cs="Times"/>
          <w:b/>
          <w:i w:val="0"/>
        </w:rPr>
        <w:t>)</w:t>
      </w:r>
    </w:p>
    <w:p w14:paraId="75E49AEB" w14:textId="77777777" w:rsidR="001D0BDB" w:rsidRPr="007057C5" w:rsidRDefault="0015539C" w:rsidP="007057C5">
      <w:pPr>
        <w:pStyle w:val="2"/>
        <w:spacing w:before="0" w:after="0"/>
        <w:ind w:left="0" w:firstLine="0"/>
        <w:rPr>
          <w:rFonts w:cs="Times"/>
          <w:b/>
          <w:i w:val="0"/>
          <w:sz w:val="22"/>
        </w:rPr>
      </w:pPr>
      <w:r w:rsidRPr="007057C5">
        <w:rPr>
          <w:b/>
          <w:i w:val="0"/>
          <w:sz w:val="22"/>
        </w:rPr>
        <w:sym w:font="Wingdings" w:char="F076"/>
      </w:r>
      <w:r w:rsidRPr="007057C5">
        <w:rPr>
          <w:b/>
          <w:sz w:val="22"/>
        </w:rPr>
        <w:t xml:space="preserve"> </w:t>
      </w:r>
      <w:r w:rsidR="00DB0A4B">
        <w:rPr>
          <w:b/>
        </w:rPr>
        <w:t xml:space="preserve">What is philosophy &amp; philosophy for children? </w:t>
      </w:r>
      <w:r w:rsidRPr="00DB0A4B">
        <w:rPr>
          <w:b/>
        </w:rPr>
        <w:t>What is a community of philosophical inquiry?</w:t>
      </w:r>
    </w:p>
    <w:p w14:paraId="5E180EF9" w14:textId="77777777" w:rsidR="00121B9F" w:rsidRPr="004A6268" w:rsidRDefault="00121B9F" w:rsidP="007057C5">
      <w:pPr>
        <w:pStyle w:val="2"/>
        <w:spacing w:before="0" w:after="0"/>
        <w:ind w:left="0" w:firstLine="0"/>
        <w:rPr>
          <w:b/>
          <w:bCs/>
          <w:i w:val="0"/>
          <w:sz w:val="8"/>
          <w:szCs w:val="8"/>
        </w:rPr>
      </w:pPr>
    </w:p>
    <w:p w14:paraId="4A1AC287" w14:textId="00EAC37C" w:rsidR="00C82C79" w:rsidRDefault="009C2D77" w:rsidP="00222E44">
      <w:pPr>
        <w:pStyle w:val="3"/>
        <w:ind w:left="0" w:firstLine="0"/>
        <w:rPr>
          <w:sz w:val="22"/>
          <w:szCs w:val="22"/>
        </w:rPr>
      </w:pPr>
      <w:r>
        <w:rPr>
          <w:sz w:val="22"/>
          <w:szCs w:val="22"/>
        </w:rPr>
        <w:t>Chapters 3</w:t>
      </w:r>
      <w:r w:rsidR="00B44AAF">
        <w:rPr>
          <w:sz w:val="22"/>
          <w:szCs w:val="22"/>
        </w:rPr>
        <w:t>-5</w:t>
      </w:r>
      <w:r w:rsidR="00C82C79">
        <w:rPr>
          <w:sz w:val="22"/>
          <w:szCs w:val="22"/>
        </w:rPr>
        <w:t xml:space="preserve"> in </w:t>
      </w:r>
      <w:r w:rsidR="00C82C79">
        <w:rPr>
          <w:i/>
          <w:sz w:val="22"/>
          <w:szCs w:val="22"/>
        </w:rPr>
        <w:t>Philosophy in Education</w:t>
      </w:r>
      <w:r w:rsidR="00C82C79" w:rsidRPr="0047122A">
        <w:rPr>
          <w:sz w:val="22"/>
          <w:szCs w:val="22"/>
        </w:rPr>
        <w:t xml:space="preserve"> </w:t>
      </w:r>
    </w:p>
    <w:p w14:paraId="675D9E4E" w14:textId="624A6926" w:rsidR="005A7D00" w:rsidRDefault="00FC1381" w:rsidP="001D3381">
      <w:pPr>
        <w:pStyle w:val="3"/>
        <w:ind w:left="0" w:firstLine="0"/>
        <w:rPr>
          <w:sz w:val="22"/>
          <w:szCs w:val="22"/>
        </w:rPr>
      </w:pPr>
      <w:r w:rsidRPr="0047122A">
        <w:rPr>
          <w:sz w:val="22"/>
          <w:szCs w:val="22"/>
        </w:rPr>
        <w:t xml:space="preserve">“Guiding a Philosophical Discussion,” from </w:t>
      </w:r>
      <w:r w:rsidRPr="0047122A">
        <w:rPr>
          <w:i/>
          <w:sz w:val="22"/>
          <w:szCs w:val="22"/>
        </w:rPr>
        <w:t>Philosophy in the Classroom</w:t>
      </w:r>
      <w:r w:rsidRPr="0047122A">
        <w:rPr>
          <w:sz w:val="22"/>
          <w:szCs w:val="22"/>
        </w:rPr>
        <w:t xml:space="preserve"> </w:t>
      </w:r>
      <w:r w:rsidR="00C82C79">
        <w:rPr>
          <w:sz w:val="22"/>
          <w:szCs w:val="22"/>
        </w:rPr>
        <w:t>(Lipman, Sharp &amp; Oscanyan</w:t>
      </w:r>
      <w:r w:rsidR="0047122A">
        <w:rPr>
          <w:sz w:val="22"/>
          <w:szCs w:val="22"/>
        </w:rPr>
        <w:t>)</w:t>
      </w:r>
    </w:p>
    <w:p w14:paraId="0EFDC145" w14:textId="09AF7C6D" w:rsidR="001D3381" w:rsidRDefault="001D3381" w:rsidP="008712E0">
      <w:pPr>
        <w:pStyle w:val="3"/>
        <w:ind w:left="0" w:firstLine="0"/>
        <w:rPr>
          <w:sz w:val="22"/>
          <w:szCs w:val="22"/>
        </w:rPr>
      </w:pPr>
      <w:r>
        <w:rPr>
          <w:sz w:val="22"/>
          <w:szCs w:val="22"/>
        </w:rPr>
        <w:t>“</w:t>
      </w:r>
      <w:r w:rsidR="00984F5F">
        <w:rPr>
          <w:sz w:val="22"/>
          <w:szCs w:val="22"/>
        </w:rPr>
        <w:t>The Place of ‘Philosophy’ in Preparing Teachers to Teach Pre-College Philosophy” (Turgeon</w:t>
      </w:r>
      <w:r>
        <w:rPr>
          <w:sz w:val="22"/>
          <w:szCs w:val="22"/>
        </w:rPr>
        <w:t>)</w:t>
      </w:r>
    </w:p>
    <w:p w14:paraId="748BE871" w14:textId="77777777" w:rsidR="007F100E" w:rsidRPr="007F100E" w:rsidRDefault="007F100E" w:rsidP="007F100E">
      <w:pPr>
        <w:pStyle w:val="2"/>
        <w:spacing w:before="0" w:after="0"/>
        <w:ind w:left="0" w:firstLine="0"/>
        <w:rPr>
          <w:rFonts w:cs="Times"/>
          <w:b/>
          <w:i w:val="0"/>
          <w:sz w:val="32"/>
          <w:szCs w:val="32"/>
        </w:rPr>
      </w:pPr>
    </w:p>
    <w:p w14:paraId="0D8F10C6" w14:textId="323BEA45" w:rsidR="0015539C" w:rsidRPr="0054597D" w:rsidRDefault="00795F87" w:rsidP="00562B97">
      <w:pPr>
        <w:pStyle w:val="2"/>
        <w:spacing w:before="60"/>
        <w:ind w:left="0" w:firstLine="0"/>
        <w:rPr>
          <w:rFonts w:cs="Times"/>
          <w:b/>
          <w:i w:val="0"/>
        </w:rPr>
      </w:pPr>
      <w:r>
        <w:rPr>
          <w:rFonts w:cs="Times"/>
          <w:b/>
          <w:i w:val="0"/>
        </w:rPr>
        <w:t>WEEK</w:t>
      </w:r>
      <w:r w:rsidR="001D0BDB" w:rsidRPr="0054597D">
        <w:rPr>
          <w:rFonts w:cs="Times"/>
          <w:b/>
          <w:i w:val="0"/>
        </w:rPr>
        <w:t xml:space="preserve"> 2</w:t>
      </w:r>
      <w:r w:rsidR="00681070">
        <w:rPr>
          <w:rFonts w:cs="Times"/>
          <w:b/>
          <w:i w:val="0"/>
        </w:rPr>
        <w:t xml:space="preserve"> </w:t>
      </w:r>
      <w:r w:rsidR="001B562F">
        <w:rPr>
          <w:rFonts w:cs="Times"/>
          <w:b/>
          <w:i w:val="0"/>
        </w:rPr>
        <w:t>(October 10</w:t>
      </w:r>
      <w:r w:rsidR="00A72CA0">
        <w:rPr>
          <w:rFonts w:cs="Times"/>
          <w:b/>
          <w:i w:val="0"/>
        </w:rPr>
        <w:t>)</w:t>
      </w:r>
    </w:p>
    <w:p w14:paraId="2DD20EDB" w14:textId="77777777" w:rsidR="004A6268" w:rsidRPr="004A6268" w:rsidRDefault="0015539C" w:rsidP="004A6268">
      <w:pPr>
        <w:pStyle w:val="2"/>
        <w:spacing w:before="0" w:after="0"/>
        <w:ind w:left="0" w:firstLine="0"/>
        <w:rPr>
          <w:b/>
          <w:bCs/>
          <w:i w:val="0"/>
          <w:sz w:val="8"/>
          <w:szCs w:val="8"/>
        </w:rPr>
      </w:pPr>
      <w:r w:rsidRPr="007057C5">
        <w:rPr>
          <w:b/>
          <w:i w:val="0"/>
          <w:sz w:val="22"/>
        </w:rPr>
        <w:sym w:font="Wingdings" w:char="F076"/>
      </w:r>
      <w:r w:rsidRPr="007057C5">
        <w:rPr>
          <w:b/>
          <w:sz w:val="22"/>
        </w:rPr>
        <w:t xml:space="preserve"> </w:t>
      </w:r>
      <w:r w:rsidR="007F100E" w:rsidRPr="007F100E">
        <w:rPr>
          <w:b/>
          <w:szCs w:val="24"/>
        </w:rPr>
        <w:t>Philosophy of Childhood</w:t>
      </w:r>
      <w:r w:rsidR="007057C5" w:rsidRPr="00DB0A4B">
        <w:rPr>
          <w:b/>
        </w:rPr>
        <w:br/>
      </w:r>
    </w:p>
    <w:p w14:paraId="260551AC" w14:textId="2D8A4DA9" w:rsidR="00C82C79" w:rsidRDefault="00C82C79" w:rsidP="004A6268">
      <w:pPr>
        <w:pStyle w:val="2"/>
        <w:spacing w:before="0" w:after="0"/>
        <w:ind w:left="0" w:firstLine="0"/>
        <w:rPr>
          <w:sz w:val="22"/>
          <w:szCs w:val="22"/>
        </w:rPr>
      </w:pPr>
      <w:r>
        <w:rPr>
          <w:sz w:val="22"/>
          <w:szCs w:val="22"/>
        </w:rPr>
        <w:t xml:space="preserve">Chapters 1-2 in </w:t>
      </w:r>
      <w:r>
        <w:rPr>
          <w:i w:val="0"/>
          <w:sz w:val="22"/>
          <w:szCs w:val="22"/>
        </w:rPr>
        <w:t>Philosophy in Education</w:t>
      </w:r>
      <w:r w:rsidRPr="0047122A">
        <w:rPr>
          <w:sz w:val="22"/>
          <w:szCs w:val="22"/>
        </w:rPr>
        <w:t xml:space="preserve"> </w:t>
      </w:r>
    </w:p>
    <w:p w14:paraId="2B55B752" w14:textId="351B0921" w:rsidR="007F100E" w:rsidRDefault="00C82C79" w:rsidP="00C82C79">
      <w:pPr>
        <w:widowControl w:val="0"/>
        <w:autoSpaceDE w:val="0"/>
        <w:autoSpaceDN w:val="0"/>
        <w:adjustRightInd w:val="0"/>
        <w:rPr>
          <w:sz w:val="22"/>
          <w:szCs w:val="22"/>
        </w:rPr>
      </w:pPr>
      <w:r w:rsidRPr="008712E0">
        <w:rPr>
          <w:sz w:val="22"/>
          <w:szCs w:val="22"/>
        </w:rPr>
        <w:t xml:space="preserve"> </w:t>
      </w:r>
      <w:r w:rsidR="007F100E" w:rsidRPr="008712E0">
        <w:rPr>
          <w:sz w:val="22"/>
          <w:szCs w:val="22"/>
        </w:rPr>
        <w:t xml:space="preserve">“The Lost Dimension of Education,” in </w:t>
      </w:r>
      <w:r w:rsidR="007F100E" w:rsidRPr="008712E0">
        <w:rPr>
          <w:i/>
          <w:sz w:val="22"/>
          <w:szCs w:val="22"/>
        </w:rPr>
        <w:t>Philosophy in the Classroom</w:t>
      </w:r>
      <w:r w:rsidR="007F100E" w:rsidRPr="008712E0">
        <w:rPr>
          <w:sz w:val="22"/>
          <w:szCs w:val="22"/>
        </w:rPr>
        <w:t xml:space="preserve"> (Lipman, Sharp &amp; Oscanyan)</w:t>
      </w:r>
      <w:r w:rsidR="007F100E" w:rsidRPr="008712E0">
        <w:rPr>
          <w:sz w:val="22"/>
          <w:szCs w:val="22"/>
        </w:rPr>
        <w:br/>
        <w:t xml:space="preserve">“What is a child?” </w:t>
      </w:r>
      <w:r w:rsidR="007F100E" w:rsidRPr="008712E0">
        <w:rPr>
          <w:i/>
          <w:sz w:val="22"/>
          <w:szCs w:val="22"/>
        </w:rPr>
        <w:t xml:space="preserve">Ethics </w:t>
      </w:r>
      <w:r w:rsidR="00664E3B">
        <w:rPr>
          <w:sz w:val="22"/>
          <w:szCs w:val="22"/>
        </w:rPr>
        <w:t>(</w:t>
      </w:r>
      <w:r w:rsidR="007F100E">
        <w:rPr>
          <w:sz w:val="22"/>
          <w:szCs w:val="22"/>
        </w:rPr>
        <w:t>Schapiro)</w:t>
      </w:r>
    </w:p>
    <w:p w14:paraId="034EC944" w14:textId="01D4E8F3" w:rsidR="002A0E4B" w:rsidRPr="00C82C79" w:rsidRDefault="002D2894" w:rsidP="00553C17">
      <w:pPr>
        <w:pStyle w:val="3"/>
        <w:ind w:left="0" w:firstLine="0"/>
        <w:rPr>
          <w:sz w:val="22"/>
        </w:rPr>
      </w:pPr>
      <w:r>
        <w:rPr>
          <w:sz w:val="22"/>
        </w:rPr>
        <w:t xml:space="preserve">“Can Children Do Philosophy?” (Murris) </w:t>
      </w:r>
    </w:p>
    <w:p w14:paraId="5868B01A" w14:textId="77777777" w:rsidR="007F100E" w:rsidRPr="007F100E" w:rsidRDefault="007F100E" w:rsidP="007F100E">
      <w:pPr>
        <w:pStyle w:val="2"/>
        <w:spacing w:before="0" w:after="0"/>
        <w:ind w:left="0" w:firstLine="0"/>
        <w:rPr>
          <w:rFonts w:cs="Times"/>
          <w:b/>
          <w:i w:val="0"/>
          <w:sz w:val="32"/>
          <w:szCs w:val="32"/>
        </w:rPr>
      </w:pPr>
    </w:p>
    <w:p w14:paraId="3DBEF639" w14:textId="22C2EB69" w:rsidR="0015539C" w:rsidRPr="001D686C" w:rsidRDefault="00795F87" w:rsidP="00562B97">
      <w:pPr>
        <w:pStyle w:val="2"/>
        <w:spacing w:before="60"/>
        <w:ind w:left="0" w:firstLine="0"/>
        <w:rPr>
          <w:rFonts w:cs="Times"/>
          <w:b/>
          <w:sz w:val="22"/>
        </w:rPr>
      </w:pPr>
      <w:r>
        <w:rPr>
          <w:rFonts w:cs="Times"/>
          <w:b/>
          <w:i w:val="0"/>
        </w:rPr>
        <w:t>WEEK</w:t>
      </w:r>
      <w:r w:rsidR="0015539C" w:rsidRPr="0054597D">
        <w:rPr>
          <w:rFonts w:cs="Times"/>
          <w:b/>
          <w:i w:val="0"/>
        </w:rPr>
        <w:t xml:space="preserve"> 3</w:t>
      </w:r>
      <w:r w:rsidR="00E77F58" w:rsidRPr="0054597D">
        <w:rPr>
          <w:rFonts w:cs="Times"/>
          <w:b/>
          <w:i w:val="0"/>
        </w:rPr>
        <w:t xml:space="preserve"> </w:t>
      </w:r>
      <w:r w:rsidR="001B562F">
        <w:rPr>
          <w:rFonts w:cs="Times"/>
          <w:b/>
          <w:i w:val="0"/>
        </w:rPr>
        <w:t>(October 17</w:t>
      </w:r>
      <w:r w:rsidR="00A72CA0">
        <w:rPr>
          <w:rFonts w:cs="Times"/>
          <w:b/>
          <w:i w:val="0"/>
        </w:rPr>
        <w:t>)</w:t>
      </w:r>
    </w:p>
    <w:p w14:paraId="61F8CF5B" w14:textId="77777777" w:rsidR="007057C5" w:rsidRDefault="0015539C" w:rsidP="007057C5">
      <w:pPr>
        <w:pStyle w:val="2"/>
        <w:spacing w:before="0" w:after="0"/>
        <w:ind w:left="0" w:firstLine="0"/>
        <w:rPr>
          <w:b/>
          <w:sz w:val="22"/>
        </w:rPr>
      </w:pPr>
      <w:r w:rsidRPr="006F5075">
        <w:rPr>
          <w:i w:val="0"/>
          <w:sz w:val="22"/>
        </w:rPr>
        <w:sym w:font="Wingdings" w:char="F076"/>
      </w:r>
      <w:r w:rsidRPr="006F5075">
        <w:rPr>
          <w:sz w:val="22"/>
        </w:rPr>
        <w:t xml:space="preserve"> </w:t>
      </w:r>
      <w:r w:rsidRPr="00DB0A4B">
        <w:rPr>
          <w:b/>
        </w:rPr>
        <w:t>Metaphysics with Children</w:t>
      </w:r>
    </w:p>
    <w:p w14:paraId="6E90C5D1" w14:textId="77777777" w:rsidR="004A6268" w:rsidRPr="004A6268" w:rsidRDefault="004A6268" w:rsidP="004A6268">
      <w:pPr>
        <w:pStyle w:val="2"/>
        <w:spacing w:before="0" w:after="0"/>
        <w:ind w:left="0" w:firstLine="0"/>
        <w:rPr>
          <w:b/>
          <w:bCs/>
          <w:i w:val="0"/>
          <w:sz w:val="8"/>
          <w:szCs w:val="8"/>
        </w:rPr>
      </w:pPr>
    </w:p>
    <w:p w14:paraId="75463AED" w14:textId="4301D019" w:rsidR="00DB0A4B" w:rsidRDefault="004A6268" w:rsidP="004A6268">
      <w:pPr>
        <w:pStyle w:val="3"/>
        <w:ind w:left="0" w:firstLine="0"/>
        <w:rPr>
          <w:sz w:val="22"/>
          <w:szCs w:val="22"/>
        </w:rPr>
      </w:pPr>
      <w:r>
        <w:rPr>
          <w:sz w:val="22"/>
        </w:rPr>
        <w:t xml:space="preserve"> </w:t>
      </w:r>
      <w:r w:rsidR="00DB0A4B">
        <w:rPr>
          <w:sz w:val="22"/>
        </w:rPr>
        <w:t xml:space="preserve">“Death, Reality &amp; Identity: Thinking About Metaphysics,” </w:t>
      </w:r>
      <w:r w:rsidR="002A0E4B">
        <w:rPr>
          <w:sz w:val="22"/>
        </w:rPr>
        <w:t>in</w:t>
      </w:r>
      <w:r w:rsidR="00DB0A4B">
        <w:rPr>
          <w:sz w:val="22"/>
        </w:rPr>
        <w:t xml:space="preserve"> </w:t>
      </w:r>
      <w:r w:rsidR="00DB0A4B">
        <w:rPr>
          <w:i/>
          <w:sz w:val="22"/>
          <w:szCs w:val="22"/>
        </w:rPr>
        <w:t xml:space="preserve">The Philosophical Child </w:t>
      </w:r>
      <w:r w:rsidR="00DB0A4B">
        <w:rPr>
          <w:sz w:val="22"/>
          <w:szCs w:val="22"/>
        </w:rPr>
        <w:t>(Mohr-Lone)</w:t>
      </w:r>
    </w:p>
    <w:p w14:paraId="224F9E18" w14:textId="1530018E" w:rsidR="001425E1" w:rsidRDefault="00562B97" w:rsidP="00562B97">
      <w:pPr>
        <w:pStyle w:val="3"/>
        <w:ind w:left="0" w:firstLine="0"/>
        <w:rPr>
          <w:sz w:val="22"/>
          <w:szCs w:val="22"/>
        </w:rPr>
      </w:pPr>
      <w:r>
        <w:rPr>
          <w:sz w:val="22"/>
          <w:szCs w:val="22"/>
        </w:rPr>
        <w:t xml:space="preserve">“Metaphysics in the Classroom” part IV of </w:t>
      </w:r>
      <w:r w:rsidRPr="0047122A">
        <w:rPr>
          <w:i/>
          <w:sz w:val="22"/>
          <w:szCs w:val="22"/>
        </w:rPr>
        <w:t>Philosophy</w:t>
      </w:r>
      <w:r>
        <w:rPr>
          <w:i/>
          <w:sz w:val="22"/>
          <w:szCs w:val="22"/>
        </w:rPr>
        <w:t xml:space="preserve"> and Education</w:t>
      </w:r>
      <w:r w:rsidRPr="0047122A">
        <w:rPr>
          <w:i/>
          <w:sz w:val="22"/>
          <w:szCs w:val="22"/>
        </w:rPr>
        <w:t xml:space="preserve"> </w:t>
      </w:r>
      <w:r>
        <w:rPr>
          <w:sz w:val="22"/>
          <w:szCs w:val="22"/>
        </w:rPr>
        <w:t>(Mohr-Lone &amp; Israeloff)</w:t>
      </w:r>
    </w:p>
    <w:p w14:paraId="6370CC45" w14:textId="41DDCA83" w:rsidR="00142718" w:rsidRDefault="006D31C1" w:rsidP="00142718">
      <w:pPr>
        <w:pStyle w:val="3"/>
        <w:ind w:left="0" w:firstLine="0"/>
        <w:rPr>
          <w:sz w:val="22"/>
          <w:szCs w:val="22"/>
        </w:rPr>
      </w:pPr>
      <w:r>
        <w:rPr>
          <w:sz w:val="22"/>
          <w:szCs w:val="22"/>
        </w:rPr>
        <w:t xml:space="preserve">“A Philosopher’s View of Childhood” in </w:t>
      </w:r>
      <w:r w:rsidR="00142718">
        <w:rPr>
          <w:i/>
          <w:sz w:val="22"/>
          <w:szCs w:val="22"/>
        </w:rPr>
        <w:t xml:space="preserve">The Philosophy of Childhood </w:t>
      </w:r>
      <w:r w:rsidR="00142718">
        <w:rPr>
          <w:sz w:val="22"/>
          <w:szCs w:val="22"/>
        </w:rPr>
        <w:t>(Matthews)</w:t>
      </w:r>
    </w:p>
    <w:p w14:paraId="71E55214" w14:textId="047B8F46" w:rsidR="00B6633E" w:rsidRDefault="006360AC" w:rsidP="008712E0">
      <w:pPr>
        <w:pStyle w:val="2"/>
        <w:spacing w:before="0" w:after="0"/>
        <w:ind w:left="0" w:firstLine="0"/>
        <w:rPr>
          <w:i w:val="0"/>
          <w:sz w:val="22"/>
          <w:szCs w:val="22"/>
        </w:rPr>
      </w:pPr>
      <w:r w:rsidRPr="006360AC">
        <w:rPr>
          <w:i w:val="0"/>
          <w:sz w:val="22"/>
          <w:szCs w:val="22"/>
        </w:rPr>
        <w:t xml:space="preserve">“The Ship” in </w:t>
      </w:r>
      <w:r>
        <w:rPr>
          <w:sz w:val="22"/>
          <w:szCs w:val="22"/>
        </w:rPr>
        <w:t>Dialogues with Children</w:t>
      </w:r>
      <w:r>
        <w:rPr>
          <w:i w:val="0"/>
          <w:sz w:val="22"/>
          <w:szCs w:val="22"/>
        </w:rPr>
        <w:t xml:space="preserve"> </w:t>
      </w:r>
      <w:r w:rsidRPr="006360AC">
        <w:rPr>
          <w:i w:val="0"/>
          <w:sz w:val="22"/>
          <w:szCs w:val="22"/>
        </w:rPr>
        <w:t>(Matthews)</w:t>
      </w:r>
    </w:p>
    <w:p w14:paraId="42F02108" w14:textId="77777777" w:rsidR="006B4A92" w:rsidRPr="0077117C" w:rsidRDefault="006B4A92" w:rsidP="006B4A92">
      <w:pPr>
        <w:pStyle w:val="2"/>
        <w:spacing w:before="60"/>
        <w:ind w:left="0" w:firstLine="0"/>
        <w:rPr>
          <w:b/>
          <w:sz w:val="16"/>
          <w:szCs w:val="16"/>
        </w:rPr>
      </w:pPr>
    </w:p>
    <w:p w14:paraId="09FF8A74" w14:textId="30BFCB04" w:rsidR="006B4A92" w:rsidRPr="0077117C" w:rsidRDefault="007C50C2" w:rsidP="006B4A92">
      <w:pPr>
        <w:pStyle w:val="2"/>
        <w:spacing w:before="60"/>
        <w:ind w:left="0" w:firstLine="0"/>
        <w:jc w:val="center"/>
        <w:rPr>
          <w:b/>
          <w:sz w:val="16"/>
          <w:szCs w:val="16"/>
        </w:rPr>
      </w:pPr>
      <w:r w:rsidRPr="009C1232">
        <w:rPr>
          <w:rFonts w:ascii="Century Gothic" w:hAnsi="Century Gothic" w:cs="Times"/>
          <w:b/>
          <w:i w:val="0"/>
          <w:sz w:val="22"/>
        </w:rPr>
        <w:t>FIRST</w:t>
      </w:r>
      <w:r w:rsidR="001B562F">
        <w:rPr>
          <w:rFonts w:ascii="Century Gothic" w:hAnsi="Century Gothic" w:cs="Times"/>
          <w:b/>
          <w:i w:val="0"/>
          <w:sz w:val="22"/>
        </w:rPr>
        <w:t xml:space="preserve"> PAPER FOR 495 STUDENTS DUE 10/24</w:t>
      </w:r>
      <w:r w:rsidRPr="009C1232">
        <w:rPr>
          <w:rFonts w:ascii="Century Gothic" w:hAnsi="Century Gothic" w:cs="Times"/>
          <w:b/>
          <w:i w:val="0"/>
          <w:sz w:val="22"/>
        </w:rPr>
        <w:br/>
      </w:r>
    </w:p>
    <w:p w14:paraId="20A7975A" w14:textId="34F53601" w:rsidR="003C2549" w:rsidRPr="006B4A92" w:rsidRDefault="00795F87" w:rsidP="006B4A92">
      <w:pPr>
        <w:pStyle w:val="2"/>
        <w:spacing w:before="60"/>
        <w:ind w:left="0" w:firstLine="0"/>
        <w:rPr>
          <w:b/>
          <w:sz w:val="16"/>
          <w:szCs w:val="16"/>
        </w:rPr>
      </w:pPr>
      <w:r>
        <w:rPr>
          <w:rFonts w:cs="Times"/>
          <w:b/>
          <w:i w:val="0"/>
        </w:rPr>
        <w:t>WEEK</w:t>
      </w:r>
      <w:r w:rsidR="003C2549" w:rsidRPr="003C2549">
        <w:rPr>
          <w:rFonts w:cs="Times"/>
          <w:b/>
          <w:i w:val="0"/>
        </w:rPr>
        <w:t xml:space="preserve"> 4</w:t>
      </w:r>
      <w:r w:rsidR="005F62E7">
        <w:rPr>
          <w:rFonts w:cs="Times"/>
          <w:b/>
          <w:i w:val="0"/>
        </w:rPr>
        <w:t xml:space="preserve"> (</w:t>
      </w:r>
      <w:r w:rsidR="001B562F">
        <w:rPr>
          <w:rFonts w:cs="Times"/>
          <w:b/>
          <w:i w:val="0"/>
        </w:rPr>
        <w:t>October 24</w:t>
      </w:r>
      <w:r w:rsidR="007C50C2">
        <w:rPr>
          <w:rFonts w:cs="Times"/>
          <w:b/>
          <w:i w:val="0"/>
        </w:rPr>
        <w:t>)</w:t>
      </w:r>
    </w:p>
    <w:p w14:paraId="58661788" w14:textId="7B6AD6E1" w:rsidR="003C2549" w:rsidRPr="00121B9F" w:rsidRDefault="003C2549" w:rsidP="003C2549">
      <w:pPr>
        <w:pStyle w:val="2"/>
        <w:spacing w:before="0" w:after="0"/>
        <w:ind w:left="0" w:firstLine="0"/>
        <w:rPr>
          <w:b/>
          <w:i w:val="0"/>
          <w:sz w:val="12"/>
        </w:rPr>
      </w:pPr>
      <w:r w:rsidRPr="006F5075">
        <w:rPr>
          <w:i w:val="0"/>
          <w:sz w:val="22"/>
        </w:rPr>
        <w:sym w:font="Wingdings" w:char="F076"/>
      </w:r>
      <w:r w:rsidRPr="006F5075">
        <w:rPr>
          <w:sz w:val="22"/>
        </w:rPr>
        <w:t xml:space="preserve"> </w:t>
      </w:r>
      <w:r>
        <w:rPr>
          <w:b/>
        </w:rPr>
        <w:t>Philosophical Recognition, Identity and</w:t>
      </w:r>
      <w:r w:rsidRPr="00DB0A4B">
        <w:rPr>
          <w:b/>
        </w:rPr>
        <w:t xml:space="preserve"> Children</w:t>
      </w:r>
      <w:r>
        <w:rPr>
          <w:b/>
        </w:rPr>
        <w:t xml:space="preserve"> </w:t>
      </w:r>
    </w:p>
    <w:p w14:paraId="37991B96" w14:textId="77777777" w:rsidR="004A6268" w:rsidRPr="004A6268" w:rsidRDefault="004A6268" w:rsidP="004A6268">
      <w:pPr>
        <w:pStyle w:val="2"/>
        <w:spacing w:before="0" w:after="0"/>
        <w:ind w:left="0" w:firstLine="0"/>
        <w:rPr>
          <w:b/>
          <w:bCs/>
          <w:i w:val="0"/>
          <w:sz w:val="8"/>
          <w:szCs w:val="8"/>
        </w:rPr>
      </w:pPr>
    </w:p>
    <w:p w14:paraId="5FF96394" w14:textId="1B6B62DD" w:rsidR="00C82C79" w:rsidRDefault="00C82C79" w:rsidP="00C82C79">
      <w:pPr>
        <w:pStyle w:val="3"/>
        <w:ind w:left="0" w:firstLine="0"/>
        <w:rPr>
          <w:sz w:val="22"/>
          <w:szCs w:val="22"/>
        </w:rPr>
      </w:pPr>
      <w:r>
        <w:rPr>
          <w:sz w:val="22"/>
          <w:szCs w:val="22"/>
        </w:rPr>
        <w:t xml:space="preserve">Chapter 9 in </w:t>
      </w:r>
      <w:r>
        <w:rPr>
          <w:i/>
          <w:sz w:val="22"/>
          <w:szCs w:val="22"/>
        </w:rPr>
        <w:t>Philosophy in Education</w:t>
      </w:r>
      <w:r w:rsidRPr="0047122A">
        <w:rPr>
          <w:sz w:val="22"/>
          <w:szCs w:val="22"/>
        </w:rPr>
        <w:t xml:space="preserve"> </w:t>
      </w:r>
    </w:p>
    <w:p w14:paraId="31F44E6A" w14:textId="7D6E1289" w:rsidR="005542CB" w:rsidRDefault="00C82C79" w:rsidP="00C82C79">
      <w:pPr>
        <w:pStyle w:val="3"/>
        <w:ind w:left="0" w:firstLine="0"/>
        <w:rPr>
          <w:sz w:val="22"/>
        </w:rPr>
      </w:pPr>
      <w:r>
        <w:rPr>
          <w:sz w:val="22"/>
        </w:rPr>
        <w:t xml:space="preserve"> </w:t>
      </w:r>
      <w:r w:rsidR="005542CB">
        <w:rPr>
          <w:sz w:val="22"/>
        </w:rPr>
        <w:t>“The Epistemic Challenge of Hearing Child’s Voice” (Murris)</w:t>
      </w:r>
    </w:p>
    <w:p w14:paraId="353754E2" w14:textId="2FFFC024" w:rsidR="005542CB" w:rsidRDefault="00714C0C" w:rsidP="003C2549">
      <w:pPr>
        <w:pStyle w:val="3"/>
        <w:ind w:left="0" w:firstLine="0"/>
        <w:rPr>
          <w:sz w:val="22"/>
        </w:rPr>
      </w:pPr>
      <w:r>
        <w:rPr>
          <w:sz w:val="22"/>
        </w:rPr>
        <w:t>“How Should Children Be Heard</w:t>
      </w:r>
      <w:r w:rsidR="005542CB">
        <w:rPr>
          <w:sz w:val="22"/>
        </w:rPr>
        <w:t>?</w:t>
      </w:r>
      <w:r>
        <w:rPr>
          <w:sz w:val="22"/>
        </w:rPr>
        <w:t>” (Brighouse)</w:t>
      </w:r>
    </w:p>
    <w:p w14:paraId="58A19419" w14:textId="5909105F" w:rsidR="002D2894" w:rsidRPr="002D2894" w:rsidRDefault="002D2894" w:rsidP="002D2894">
      <w:pPr>
        <w:widowControl w:val="0"/>
        <w:autoSpaceDE w:val="0"/>
        <w:autoSpaceDN w:val="0"/>
        <w:adjustRightInd w:val="0"/>
        <w:ind w:left="720" w:hanging="720"/>
        <w:rPr>
          <w:sz w:val="22"/>
          <w:szCs w:val="22"/>
        </w:rPr>
      </w:pPr>
      <w:r w:rsidRPr="00E22901">
        <w:rPr>
          <w:sz w:val="22"/>
          <w:szCs w:val="22"/>
        </w:rPr>
        <w:t xml:space="preserve"> “Are philosophy and children good for one another?”</w:t>
      </w:r>
      <w:r>
        <w:rPr>
          <w:sz w:val="22"/>
          <w:szCs w:val="22"/>
        </w:rPr>
        <w:t xml:space="preserve"> (Gregory)</w:t>
      </w:r>
    </w:p>
    <w:p w14:paraId="18CCFBA0" w14:textId="77777777" w:rsidR="001B562F" w:rsidRPr="007F100E" w:rsidRDefault="001B562F" w:rsidP="001B562F">
      <w:pPr>
        <w:pStyle w:val="2"/>
        <w:spacing w:before="0" w:after="0"/>
        <w:ind w:left="720" w:firstLine="0"/>
        <w:rPr>
          <w:rFonts w:cs="Times"/>
          <w:b/>
          <w:i w:val="0"/>
          <w:sz w:val="32"/>
          <w:szCs w:val="32"/>
        </w:rPr>
      </w:pPr>
    </w:p>
    <w:p w14:paraId="058ACD38" w14:textId="7C9D0A5E" w:rsidR="007B5055" w:rsidRPr="003C2549" w:rsidRDefault="00795F87" w:rsidP="00FB73BD">
      <w:pPr>
        <w:rPr>
          <w:rFonts w:cs="Times"/>
          <w:b/>
          <w:sz w:val="22"/>
        </w:rPr>
      </w:pPr>
      <w:r>
        <w:rPr>
          <w:rFonts w:cs="Times"/>
          <w:b/>
        </w:rPr>
        <w:t>WEEK</w:t>
      </w:r>
      <w:r w:rsidR="007B5055" w:rsidRPr="003C2549">
        <w:rPr>
          <w:rFonts w:cs="Times"/>
          <w:b/>
        </w:rPr>
        <w:t xml:space="preserve"> </w:t>
      </w:r>
      <w:r w:rsidR="003C2549" w:rsidRPr="003C2549">
        <w:rPr>
          <w:rFonts w:cs="Times"/>
          <w:b/>
        </w:rPr>
        <w:t>5</w:t>
      </w:r>
      <w:r w:rsidR="007C50C2">
        <w:rPr>
          <w:rFonts w:cs="Times"/>
          <w:b/>
        </w:rPr>
        <w:t xml:space="preserve"> </w:t>
      </w:r>
      <w:r w:rsidR="001B562F">
        <w:rPr>
          <w:b/>
        </w:rPr>
        <w:t>(October 31</w:t>
      </w:r>
      <w:r w:rsidR="007C50C2">
        <w:rPr>
          <w:b/>
        </w:rPr>
        <w:t>)</w:t>
      </w:r>
      <w:r w:rsidR="007C50C2" w:rsidRPr="00DB0A4B">
        <w:rPr>
          <w:b/>
        </w:rPr>
        <w:t xml:space="preserve">  </w:t>
      </w:r>
    </w:p>
    <w:p w14:paraId="38EF8BE0" w14:textId="59F45E94" w:rsidR="007057C5" w:rsidRPr="00DB0A4B" w:rsidRDefault="00D22924" w:rsidP="00C23C6C">
      <w:pPr>
        <w:rPr>
          <w:rFonts w:cs="Times"/>
          <w:b/>
        </w:rPr>
      </w:pPr>
      <w:r w:rsidRPr="007057C5">
        <w:rPr>
          <w:b/>
          <w:i/>
          <w:sz w:val="22"/>
        </w:rPr>
        <w:sym w:font="Wingdings" w:char="F076"/>
      </w:r>
      <w:r w:rsidRPr="007057C5">
        <w:rPr>
          <w:b/>
          <w:sz w:val="22"/>
        </w:rPr>
        <w:t xml:space="preserve"> </w:t>
      </w:r>
      <w:r w:rsidR="00FF0AA8" w:rsidRPr="000E45EF">
        <w:rPr>
          <w:b/>
          <w:i/>
        </w:rPr>
        <w:t>Epistemology with Children</w:t>
      </w:r>
      <w:r w:rsidR="00C23C6C" w:rsidRPr="00DB0A4B">
        <w:rPr>
          <w:b/>
        </w:rPr>
        <w:t xml:space="preserve"> </w:t>
      </w:r>
    </w:p>
    <w:p w14:paraId="07C40E6E" w14:textId="77777777" w:rsidR="004A6268" w:rsidRPr="004A6268" w:rsidRDefault="004A6268" w:rsidP="004A6268">
      <w:pPr>
        <w:pStyle w:val="2"/>
        <w:spacing w:before="0" w:after="0"/>
        <w:ind w:left="0" w:firstLine="0"/>
        <w:rPr>
          <w:b/>
          <w:bCs/>
          <w:i w:val="0"/>
          <w:sz w:val="8"/>
          <w:szCs w:val="8"/>
        </w:rPr>
      </w:pPr>
    </w:p>
    <w:p w14:paraId="056147B4" w14:textId="076A49A3" w:rsidR="006863E0" w:rsidRPr="001D686C" w:rsidRDefault="004A6268" w:rsidP="004A6268">
      <w:pPr>
        <w:pStyle w:val="3"/>
        <w:ind w:left="0" w:firstLine="0"/>
        <w:rPr>
          <w:sz w:val="22"/>
          <w:szCs w:val="22"/>
        </w:rPr>
      </w:pPr>
      <w:r>
        <w:rPr>
          <w:sz w:val="22"/>
          <w:szCs w:val="22"/>
        </w:rPr>
        <w:t xml:space="preserve"> </w:t>
      </w:r>
      <w:r w:rsidR="006863E0">
        <w:rPr>
          <w:sz w:val="22"/>
          <w:szCs w:val="22"/>
        </w:rPr>
        <w:t>“</w:t>
      </w:r>
      <w:r w:rsidR="006863E0">
        <w:rPr>
          <w:i/>
          <w:sz w:val="22"/>
          <w:szCs w:val="22"/>
        </w:rPr>
        <w:t xml:space="preserve">Morris the Moose: </w:t>
      </w:r>
      <w:r w:rsidR="006863E0">
        <w:rPr>
          <w:sz w:val="22"/>
          <w:szCs w:val="22"/>
        </w:rPr>
        <w:t xml:space="preserve">Teaching Epistemology,” in </w:t>
      </w:r>
      <w:r w:rsidR="006863E0">
        <w:rPr>
          <w:i/>
          <w:sz w:val="22"/>
          <w:szCs w:val="22"/>
        </w:rPr>
        <w:t xml:space="preserve">Big Ideas for Little Kids </w:t>
      </w:r>
      <w:r w:rsidR="006863E0">
        <w:rPr>
          <w:sz w:val="22"/>
          <w:szCs w:val="22"/>
        </w:rPr>
        <w:t>(Wartenberg)</w:t>
      </w:r>
    </w:p>
    <w:p w14:paraId="000873E6" w14:textId="168BAF05" w:rsidR="00DB0A4B" w:rsidRDefault="00DB0A4B" w:rsidP="006863E0">
      <w:pPr>
        <w:pStyle w:val="3"/>
        <w:ind w:left="0" w:firstLine="0"/>
        <w:rPr>
          <w:sz w:val="22"/>
          <w:szCs w:val="22"/>
        </w:rPr>
      </w:pPr>
      <w:r>
        <w:rPr>
          <w:sz w:val="22"/>
        </w:rPr>
        <w:t xml:space="preserve">“Knowledge and Belief: Thinking About Epistemology,” </w:t>
      </w:r>
      <w:r w:rsidR="005542CB">
        <w:rPr>
          <w:sz w:val="22"/>
        </w:rPr>
        <w:t>in</w:t>
      </w:r>
      <w:r>
        <w:rPr>
          <w:sz w:val="22"/>
        </w:rPr>
        <w:t xml:space="preserve"> </w:t>
      </w:r>
      <w:r>
        <w:rPr>
          <w:i/>
          <w:sz w:val="22"/>
          <w:szCs w:val="22"/>
        </w:rPr>
        <w:t xml:space="preserve">The Philosophical Child </w:t>
      </w:r>
      <w:r>
        <w:rPr>
          <w:sz w:val="22"/>
          <w:szCs w:val="22"/>
        </w:rPr>
        <w:t>(Mohr-Lone)</w:t>
      </w:r>
    </w:p>
    <w:p w14:paraId="5F52F82C" w14:textId="07C60745" w:rsidR="000234FB" w:rsidRDefault="00562B97" w:rsidP="00DB0A4B">
      <w:pPr>
        <w:pStyle w:val="3"/>
        <w:ind w:left="0" w:firstLine="0"/>
        <w:rPr>
          <w:sz w:val="22"/>
          <w:szCs w:val="22"/>
        </w:rPr>
      </w:pPr>
      <w:r>
        <w:rPr>
          <w:sz w:val="22"/>
          <w:szCs w:val="22"/>
        </w:rPr>
        <w:t xml:space="preserve">“Epistemology in the Classroom” part III of </w:t>
      </w:r>
      <w:r w:rsidRPr="0047122A">
        <w:rPr>
          <w:i/>
          <w:sz w:val="22"/>
          <w:szCs w:val="22"/>
        </w:rPr>
        <w:t>Philosophy</w:t>
      </w:r>
      <w:r>
        <w:rPr>
          <w:i/>
          <w:sz w:val="22"/>
          <w:szCs w:val="22"/>
        </w:rPr>
        <w:t xml:space="preserve"> and Education</w:t>
      </w:r>
      <w:r w:rsidRPr="0047122A">
        <w:rPr>
          <w:i/>
          <w:sz w:val="22"/>
          <w:szCs w:val="22"/>
        </w:rPr>
        <w:t xml:space="preserve"> </w:t>
      </w:r>
      <w:r>
        <w:rPr>
          <w:sz w:val="22"/>
          <w:szCs w:val="22"/>
        </w:rPr>
        <w:t>(Mohr-Lone &amp; Israeloff)</w:t>
      </w:r>
    </w:p>
    <w:p w14:paraId="1334191E" w14:textId="3F404BF9" w:rsidR="006360AC" w:rsidRDefault="000234FB" w:rsidP="0053027B">
      <w:pPr>
        <w:pStyle w:val="2"/>
        <w:spacing w:before="0" w:after="0"/>
        <w:ind w:left="0" w:firstLine="0"/>
        <w:rPr>
          <w:rFonts w:cs="Times"/>
          <w:b/>
          <w:i w:val="0"/>
        </w:rPr>
      </w:pPr>
      <w:r w:rsidRPr="001425E1">
        <w:rPr>
          <w:sz w:val="22"/>
          <w:szCs w:val="22"/>
        </w:rPr>
        <w:t>“</w:t>
      </w:r>
      <w:r>
        <w:rPr>
          <w:sz w:val="22"/>
          <w:szCs w:val="22"/>
        </w:rPr>
        <w:t>Knowledge</w:t>
      </w:r>
      <w:r w:rsidRPr="001425E1">
        <w:rPr>
          <w:sz w:val="22"/>
          <w:szCs w:val="22"/>
        </w:rPr>
        <w:t xml:space="preserve">,” from </w:t>
      </w:r>
      <w:r w:rsidRPr="001425E1">
        <w:rPr>
          <w:i w:val="0"/>
          <w:iCs/>
          <w:sz w:val="22"/>
          <w:szCs w:val="22"/>
        </w:rPr>
        <w:t>Dialogues with Children</w:t>
      </w:r>
      <w:r w:rsidRPr="001425E1">
        <w:rPr>
          <w:iCs/>
          <w:sz w:val="22"/>
          <w:szCs w:val="22"/>
        </w:rPr>
        <w:t xml:space="preserve"> </w:t>
      </w:r>
      <w:r>
        <w:rPr>
          <w:iCs/>
          <w:sz w:val="22"/>
          <w:szCs w:val="22"/>
        </w:rPr>
        <w:t>(</w:t>
      </w:r>
      <w:r w:rsidRPr="001425E1">
        <w:rPr>
          <w:iCs/>
          <w:sz w:val="22"/>
          <w:szCs w:val="22"/>
        </w:rPr>
        <w:t>Matthews</w:t>
      </w:r>
      <w:r w:rsidR="00515824">
        <w:rPr>
          <w:iCs/>
          <w:sz w:val="22"/>
          <w:szCs w:val="22"/>
        </w:rPr>
        <w:t>)</w:t>
      </w:r>
    </w:p>
    <w:p w14:paraId="02C0A7A5" w14:textId="77777777" w:rsidR="001B562F" w:rsidRPr="007F100E" w:rsidRDefault="001B562F" w:rsidP="001B562F">
      <w:pPr>
        <w:pStyle w:val="2"/>
        <w:spacing w:before="0" w:after="0"/>
        <w:ind w:left="720" w:firstLine="0"/>
        <w:rPr>
          <w:rFonts w:cs="Times"/>
          <w:b/>
          <w:i w:val="0"/>
          <w:sz w:val="32"/>
          <w:szCs w:val="32"/>
        </w:rPr>
      </w:pPr>
    </w:p>
    <w:p w14:paraId="74C2935F" w14:textId="0EA24787" w:rsidR="0053027B" w:rsidRPr="001B562F" w:rsidRDefault="00795F87" w:rsidP="001B562F">
      <w:pPr>
        <w:rPr>
          <w:rFonts w:cs="Times"/>
          <w:b/>
        </w:rPr>
      </w:pPr>
      <w:r>
        <w:rPr>
          <w:rFonts w:cs="Times"/>
          <w:b/>
        </w:rPr>
        <w:t>WEEK</w:t>
      </w:r>
      <w:r w:rsidR="0053027B" w:rsidRPr="0054597D">
        <w:rPr>
          <w:rFonts w:cs="Times"/>
          <w:b/>
        </w:rPr>
        <w:t xml:space="preserve"> </w:t>
      </w:r>
      <w:r w:rsidR="0053027B">
        <w:rPr>
          <w:rFonts w:cs="Times"/>
          <w:b/>
        </w:rPr>
        <w:t>6</w:t>
      </w:r>
      <w:r w:rsidR="007C50C2">
        <w:rPr>
          <w:rFonts w:cs="Times"/>
          <w:b/>
        </w:rPr>
        <w:t xml:space="preserve"> </w:t>
      </w:r>
      <w:r w:rsidR="001B562F">
        <w:rPr>
          <w:b/>
          <w:i/>
        </w:rPr>
        <w:t>(November 7</w:t>
      </w:r>
      <w:r w:rsidR="007C50C2" w:rsidRPr="007C50C2">
        <w:rPr>
          <w:b/>
        </w:rPr>
        <w:t>)</w:t>
      </w:r>
    </w:p>
    <w:p w14:paraId="7E921D30" w14:textId="1EDA0BB7" w:rsidR="0053027B" w:rsidRDefault="0053027B" w:rsidP="0053027B">
      <w:pPr>
        <w:pStyle w:val="3"/>
        <w:ind w:left="0" w:firstLine="0"/>
        <w:rPr>
          <w:b/>
        </w:rPr>
      </w:pPr>
      <w:r w:rsidRPr="006F5075">
        <w:rPr>
          <w:i/>
          <w:sz w:val="22"/>
        </w:rPr>
        <w:sym w:font="Wingdings" w:char="F076"/>
      </w:r>
      <w:r w:rsidRPr="006F5075">
        <w:rPr>
          <w:sz w:val="22"/>
        </w:rPr>
        <w:t xml:space="preserve"> </w:t>
      </w:r>
      <w:r>
        <w:rPr>
          <w:b/>
          <w:i/>
        </w:rPr>
        <w:t xml:space="preserve">Philosophical Inquiry and Social Inequalities </w:t>
      </w:r>
    </w:p>
    <w:p w14:paraId="1397A41F" w14:textId="77777777" w:rsidR="004A6268" w:rsidRPr="004A6268" w:rsidRDefault="004A6268" w:rsidP="004A6268">
      <w:pPr>
        <w:pStyle w:val="2"/>
        <w:spacing w:before="0" w:after="0"/>
        <w:ind w:left="0" w:firstLine="0"/>
        <w:rPr>
          <w:b/>
          <w:bCs/>
          <w:i w:val="0"/>
          <w:sz w:val="8"/>
          <w:szCs w:val="8"/>
        </w:rPr>
      </w:pPr>
    </w:p>
    <w:p w14:paraId="375BFF8A" w14:textId="2FE8D034" w:rsidR="00C82C79" w:rsidRDefault="00C82C79" w:rsidP="00C82C79">
      <w:pPr>
        <w:pStyle w:val="3"/>
        <w:ind w:left="0" w:firstLine="0"/>
        <w:rPr>
          <w:sz w:val="22"/>
          <w:szCs w:val="22"/>
        </w:rPr>
      </w:pPr>
      <w:r>
        <w:rPr>
          <w:sz w:val="22"/>
          <w:szCs w:val="22"/>
        </w:rPr>
        <w:t xml:space="preserve">Chapters 10-11 in </w:t>
      </w:r>
      <w:r>
        <w:rPr>
          <w:i/>
          <w:sz w:val="22"/>
          <w:szCs w:val="22"/>
        </w:rPr>
        <w:t>Philosophy in Education</w:t>
      </w:r>
      <w:r w:rsidRPr="0047122A">
        <w:rPr>
          <w:sz w:val="22"/>
          <w:szCs w:val="22"/>
        </w:rPr>
        <w:t xml:space="preserve"> </w:t>
      </w:r>
    </w:p>
    <w:p w14:paraId="623F57AF" w14:textId="5F671265" w:rsidR="00F806E3" w:rsidRPr="007F100E" w:rsidRDefault="00C82C79" w:rsidP="00C82C79">
      <w:pPr>
        <w:pStyle w:val="3"/>
        <w:ind w:left="0" w:firstLine="0"/>
        <w:rPr>
          <w:sz w:val="22"/>
          <w:szCs w:val="22"/>
        </w:rPr>
      </w:pPr>
      <w:r w:rsidRPr="007F100E">
        <w:rPr>
          <w:sz w:val="22"/>
          <w:szCs w:val="22"/>
        </w:rPr>
        <w:t xml:space="preserve"> </w:t>
      </w:r>
      <w:r w:rsidR="00F806E3" w:rsidRPr="007F100E">
        <w:rPr>
          <w:sz w:val="22"/>
          <w:szCs w:val="22"/>
        </w:rPr>
        <w:t>“The Elephant in the Room: Picturebooks, Philosophy for Children and Racism” (</w:t>
      </w:r>
      <w:r w:rsidR="0053027B" w:rsidRPr="007F100E">
        <w:rPr>
          <w:sz w:val="22"/>
          <w:szCs w:val="22"/>
        </w:rPr>
        <w:t>Chetty</w:t>
      </w:r>
      <w:r w:rsidR="00F806E3" w:rsidRPr="007F100E">
        <w:rPr>
          <w:sz w:val="22"/>
          <w:szCs w:val="22"/>
        </w:rPr>
        <w:t>)</w:t>
      </w:r>
      <w:r w:rsidR="0053027B" w:rsidRPr="007F100E">
        <w:rPr>
          <w:sz w:val="22"/>
          <w:szCs w:val="22"/>
        </w:rPr>
        <w:t xml:space="preserve"> </w:t>
      </w:r>
    </w:p>
    <w:p w14:paraId="5F8B6CB4" w14:textId="77777777" w:rsidR="007F100E" w:rsidRPr="007F100E" w:rsidRDefault="00246CDD" w:rsidP="007F100E">
      <w:pPr>
        <w:pStyle w:val="3"/>
        <w:ind w:left="0" w:firstLine="0"/>
        <w:rPr>
          <w:sz w:val="22"/>
          <w:szCs w:val="22"/>
        </w:rPr>
      </w:pPr>
      <w:r w:rsidRPr="007F100E">
        <w:rPr>
          <w:sz w:val="22"/>
          <w:szCs w:val="22"/>
        </w:rPr>
        <w:t>“How Is This Paper Philosophy?” (Dotson</w:t>
      </w:r>
      <w:r w:rsidR="007F100E" w:rsidRPr="007F100E">
        <w:rPr>
          <w:sz w:val="22"/>
          <w:szCs w:val="22"/>
        </w:rPr>
        <w:t>)</w:t>
      </w:r>
    </w:p>
    <w:p w14:paraId="48AB1159" w14:textId="1E310A5E" w:rsidR="007F100E" w:rsidRPr="007F100E" w:rsidRDefault="007F100E" w:rsidP="007F100E">
      <w:pPr>
        <w:pStyle w:val="3"/>
        <w:ind w:left="0" w:firstLine="0"/>
        <w:rPr>
          <w:sz w:val="22"/>
          <w:szCs w:val="22"/>
        </w:rPr>
      </w:pPr>
      <w:r w:rsidRPr="007F100E">
        <w:rPr>
          <w:sz w:val="22"/>
          <w:szCs w:val="22"/>
        </w:rPr>
        <w:t xml:space="preserve">“Philosophy for Children in Native America: A Post-Colonial Critique” (Rainville) </w:t>
      </w:r>
    </w:p>
    <w:p w14:paraId="53561DBC" w14:textId="77777777" w:rsidR="0053027B" w:rsidRPr="001B562F" w:rsidRDefault="0053027B" w:rsidP="0053027B">
      <w:pPr>
        <w:pStyle w:val="3"/>
        <w:ind w:left="0" w:firstLine="0"/>
        <w:rPr>
          <w:b/>
          <w:sz w:val="16"/>
          <w:szCs w:val="16"/>
        </w:rPr>
      </w:pPr>
    </w:p>
    <w:p w14:paraId="658CE5A3" w14:textId="4037D34D" w:rsidR="007C50C2" w:rsidRPr="001B562F" w:rsidRDefault="007C50C2" w:rsidP="007C50C2">
      <w:pPr>
        <w:pStyle w:val="2"/>
        <w:spacing w:before="60"/>
        <w:ind w:left="0" w:firstLine="0"/>
        <w:jc w:val="center"/>
        <w:rPr>
          <w:rFonts w:ascii="Century Gothic" w:hAnsi="Century Gothic" w:cs="Times"/>
          <w:b/>
          <w:i w:val="0"/>
          <w:sz w:val="16"/>
          <w:szCs w:val="16"/>
        </w:rPr>
      </w:pPr>
      <w:r w:rsidRPr="009C1232">
        <w:rPr>
          <w:rFonts w:ascii="Century Gothic" w:hAnsi="Century Gothic" w:cs="Times"/>
          <w:b/>
          <w:i w:val="0"/>
          <w:sz w:val="22"/>
        </w:rPr>
        <w:lastRenderedPageBreak/>
        <w:t xml:space="preserve">SECOND </w:t>
      </w:r>
      <w:r w:rsidR="001B562F">
        <w:rPr>
          <w:rFonts w:ascii="Century Gothic" w:hAnsi="Century Gothic" w:cs="Times"/>
          <w:b/>
          <w:i w:val="0"/>
          <w:sz w:val="22"/>
        </w:rPr>
        <w:t>PAPER FOR 495 STUDENTS DUE 11/14</w:t>
      </w:r>
      <w:r w:rsidRPr="009C1232">
        <w:rPr>
          <w:rFonts w:ascii="Century Gothic" w:hAnsi="Century Gothic" w:cs="Times"/>
          <w:b/>
          <w:i w:val="0"/>
          <w:sz w:val="22"/>
        </w:rPr>
        <w:br/>
      </w:r>
    </w:p>
    <w:p w14:paraId="6F43757E" w14:textId="6711B65F" w:rsidR="00FF0AA8" w:rsidRPr="007C50C2" w:rsidRDefault="00795F87" w:rsidP="007C50C2">
      <w:pPr>
        <w:pStyle w:val="2"/>
        <w:spacing w:before="0" w:after="0"/>
        <w:ind w:left="0" w:firstLine="0"/>
        <w:rPr>
          <w:rFonts w:cs="Times"/>
          <w:b/>
          <w:i w:val="0"/>
        </w:rPr>
      </w:pPr>
      <w:r>
        <w:rPr>
          <w:rFonts w:cs="Times"/>
          <w:b/>
          <w:i w:val="0"/>
        </w:rPr>
        <w:t>WEEK</w:t>
      </w:r>
      <w:r w:rsidR="001D686C" w:rsidRPr="00795F87">
        <w:rPr>
          <w:rFonts w:cs="Times"/>
          <w:b/>
          <w:i w:val="0"/>
        </w:rPr>
        <w:t xml:space="preserve"> </w:t>
      </w:r>
      <w:r w:rsidR="0053027B" w:rsidRPr="00795F87">
        <w:rPr>
          <w:rFonts w:cs="Times"/>
          <w:b/>
          <w:i w:val="0"/>
        </w:rPr>
        <w:t>7</w:t>
      </w:r>
      <w:r w:rsidR="00205C5E" w:rsidRPr="00795F87">
        <w:rPr>
          <w:rFonts w:cs="Times"/>
          <w:b/>
          <w:i w:val="0"/>
        </w:rPr>
        <w:t xml:space="preserve"> </w:t>
      </w:r>
      <w:r w:rsidR="007C50C2" w:rsidRPr="00795F87">
        <w:rPr>
          <w:b/>
          <w:i w:val="0"/>
        </w:rPr>
        <w:t>(</w:t>
      </w:r>
      <w:r w:rsidR="001B562F">
        <w:rPr>
          <w:b/>
          <w:i w:val="0"/>
        </w:rPr>
        <w:t>November 14</w:t>
      </w:r>
      <w:r w:rsidR="007C50C2">
        <w:rPr>
          <w:b/>
          <w:i w:val="0"/>
        </w:rPr>
        <w:t>)</w:t>
      </w:r>
    </w:p>
    <w:p w14:paraId="09FF5C3C" w14:textId="6ADDF2DF" w:rsidR="007057C5" w:rsidRPr="0053027B" w:rsidRDefault="0053027B" w:rsidP="0053027B">
      <w:pPr>
        <w:pStyle w:val="2"/>
        <w:spacing w:before="0" w:after="0"/>
        <w:ind w:left="0" w:firstLine="0"/>
        <w:rPr>
          <w:rFonts w:cs="Times"/>
          <w:b/>
          <w:i w:val="0"/>
        </w:rPr>
      </w:pPr>
      <w:r w:rsidRPr="006F5075">
        <w:rPr>
          <w:i w:val="0"/>
          <w:sz w:val="22"/>
        </w:rPr>
        <w:sym w:font="Wingdings" w:char="F076"/>
      </w:r>
      <w:r w:rsidRPr="006F5075">
        <w:rPr>
          <w:sz w:val="22"/>
        </w:rPr>
        <w:t xml:space="preserve"> </w:t>
      </w:r>
      <w:r w:rsidRPr="00DB0A4B">
        <w:rPr>
          <w:b/>
        </w:rPr>
        <w:t>Ethics with Children</w:t>
      </w:r>
      <w:r>
        <w:rPr>
          <w:rFonts w:cs="Times"/>
          <w:b/>
          <w:i w:val="0"/>
        </w:rPr>
        <w:t xml:space="preserve"> </w:t>
      </w:r>
    </w:p>
    <w:p w14:paraId="3B7FEBB0" w14:textId="77777777" w:rsidR="004A6268" w:rsidRPr="004A6268" w:rsidRDefault="004A6268" w:rsidP="004A6268">
      <w:pPr>
        <w:pStyle w:val="2"/>
        <w:spacing w:before="0" w:after="0"/>
        <w:ind w:left="0" w:firstLine="0"/>
        <w:rPr>
          <w:b/>
          <w:bCs/>
          <w:i w:val="0"/>
          <w:sz w:val="8"/>
          <w:szCs w:val="8"/>
        </w:rPr>
      </w:pPr>
    </w:p>
    <w:p w14:paraId="2E555711" w14:textId="79F39897" w:rsidR="0053027B" w:rsidRPr="00FC0E3F" w:rsidRDefault="006360AC" w:rsidP="0053027B">
      <w:pPr>
        <w:pStyle w:val="3"/>
        <w:ind w:left="0" w:firstLine="0"/>
        <w:rPr>
          <w:sz w:val="22"/>
        </w:rPr>
      </w:pPr>
      <w:r>
        <w:rPr>
          <w:sz w:val="22"/>
        </w:rPr>
        <w:t xml:space="preserve"> </w:t>
      </w:r>
      <w:r w:rsidR="0053027B">
        <w:rPr>
          <w:sz w:val="22"/>
        </w:rPr>
        <w:t xml:space="preserve">“Morality and How to Live: Thinking About Ethics,” Chapter 5 of </w:t>
      </w:r>
      <w:r w:rsidR="0053027B">
        <w:rPr>
          <w:i/>
          <w:sz w:val="22"/>
          <w:szCs w:val="22"/>
        </w:rPr>
        <w:t xml:space="preserve">The Philosophical Child </w:t>
      </w:r>
      <w:r w:rsidR="0053027B">
        <w:rPr>
          <w:sz w:val="22"/>
          <w:szCs w:val="22"/>
        </w:rPr>
        <w:t>(Mohr-Lone)</w:t>
      </w:r>
      <w:r w:rsidR="0053027B">
        <w:rPr>
          <w:sz w:val="22"/>
          <w:szCs w:val="22"/>
        </w:rPr>
        <w:br/>
        <w:t xml:space="preserve">“Ethics in the Classroom” part II of </w:t>
      </w:r>
      <w:r w:rsidR="0053027B" w:rsidRPr="0047122A">
        <w:rPr>
          <w:i/>
          <w:sz w:val="22"/>
          <w:szCs w:val="22"/>
        </w:rPr>
        <w:t>Philosophy</w:t>
      </w:r>
      <w:r w:rsidR="0053027B">
        <w:rPr>
          <w:i/>
          <w:sz w:val="22"/>
          <w:szCs w:val="22"/>
        </w:rPr>
        <w:t xml:space="preserve"> and Education</w:t>
      </w:r>
      <w:r w:rsidR="0053027B" w:rsidRPr="0047122A">
        <w:rPr>
          <w:i/>
          <w:sz w:val="22"/>
          <w:szCs w:val="22"/>
        </w:rPr>
        <w:t xml:space="preserve"> </w:t>
      </w:r>
      <w:r w:rsidR="0053027B">
        <w:rPr>
          <w:sz w:val="22"/>
          <w:szCs w:val="22"/>
        </w:rPr>
        <w:t>(Mohr-Lone &amp; Israeloff)</w:t>
      </w:r>
      <w:r w:rsidR="0053027B" w:rsidRPr="0047122A">
        <w:rPr>
          <w:sz w:val="22"/>
          <w:szCs w:val="22"/>
        </w:rPr>
        <w:t xml:space="preserve"> </w:t>
      </w:r>
    </w:p>
    <w:p w14:paraId="1AF9E73E" w14:textId="77777777" w:rsidR="0053027B" w:rsidRDefault="0053027B" w:rsidP="0053027B">
      <w:pPr>
        <w:pStyle w:val="3"/>
        <w:ind w:left="0" w:firstLine="0"/>
        <w:rPr>
          <w:sz w:val="22"/>
          <w:szCs w:val="22"/>
        </w:rPr>
      </w:pPr>
      <w:r>
        <w:rPr>
          <w:sz w:val="22"/>
          <w:szCs w:val="22"/>
        </w:rPr>
        <w:t xml:space="preserve">“Ethics” in </w:t>
      </w:r>
      <w:r>
        <w:rPr>
          <w:i/>
          <w:sz w:val="22"/>
          <w:szCs w:val="22"/>
        </w:rPr>
        <w:t xml:space="preserve">Dialogues with Children </w:t>
      </w:r>
      <w:r>
        <w:rPr>
          <w:sz w:val="22"/>
          <w:szCs w:val="22"/>
        </w:rPr>
        <w:t>(Matthews)</w:t>
      </w:r>
    </w:p>
    <w:p w14:paraId="7BB85586" w14:textId="26B2F8BA" w:rsidR="007A61F1" w:rsidRDefault="007A61F1" w:rsidP="0053027B">
      <w:pPr>
        <w:pStyle w:val="3"/>
        <w:ind w:left="0" w:firstLine="0"/>
        <w:rPr>
          <w:sz w:val="22"/>
          <w:szCs w:val="22"/>
        </w:rPr>
      </w:pPr>
      <w:r>
        <w:rPr>
          <w:sz w:val="22"/>
          <w:szCs w:val="22"/>
        </w:rPr>
        <w:t>“Can Moral Education Be Divorced From Philosophical Education?” (Lipman/Sharp)</w:t>
      </w:r>
    </w:p>
    <w:p w14:paraId="2D35F6CF" w14:textId="77777777" w:rsidR="007F100E" w:rsidRPr="007F100E" w:rsidRDefault="007F100E" w:rsidP="007F100E">
      <w:pPr>
        <w:pStyle w:val="2"/>
        <w:spacing w:before="0" w:after="0"/>
        <w:ind w:left="0" w:firstLine="0"/>
        <w:rPr>
          <w:rFonts w:cs="Times"/>
          <w:b/>
          <w:i w:val="0"/>
          <w:sz w:val="32"/>
          <w:szCs w:val="32"/>
        </w:rPr>
      </w:pPr>
    </w:p>
    <w:p w14:paraId="132DC700" w14:textId="117C2C2D" w:rsidR="001B562F" w:rsidRPr="001B562F" w:rsidRDefault="001B562F" w:rsidP="001B562F">
      <w:pPr>
        <w:pStyle w:val="2"/>
        <w:spacing w:before="0" w:after="0"/>
        <w:ind w:left="0" w:firstLine="0"/>
        <w:rPr>
          <w:rFonts w:cs="Times"/>
          <w:b/>
          <w:szCs w:val="24"/>
        </w:rPr>
      </w:pPr>
      <w:r>
        <w:rPr>
          <w:rFonts w:cs="Times"/>
          <w:b/>
          <w:szCs w:val="24"/>
        </w:rPr>
        <w:t>***</w:t>
      </w:r>
      <w:r w:rsidRPr="0053027B">
        <w:rPr>
          <w:rFonts w:cs="Times"/>
          <w:b/>
          <w:szCs w:val="24"/>
        </w:rPr>
        <w:t xml:space="preserve">NO CLASS </w:t>
      </w:r>
      <w:r>
        <w:rPr>
          <w:rFonts w:cs="Times"/>
          <w:b/>
          <w:szCs w:val="24"/>
        </w:rPr>
        <w:t>NOVEMBER 21***</w:t>
      </w:r>
    </w:p>
    <w:p w14:paraId="5E3812DB" w14:textId="77777777" w:rsidR="001B562F" w:rsidRPr="007F100E" w:rsidRDefault="001B562F" w:rsidP="001B562F">
      <w:pPr>
        <w:pStyle w:val="2"/>
        <w:spacing w:before="0" w:after="0"/>
        <w:ind w:left="720" w:firstLine="0"/>
        <w:rPr>
          <w:rFonts w:cs="Times"/>
          <w:b/>
          <w:i w:val="0"/>
          <w:sz w:val="32"/>
          <w:szCs w:val="32"/>
        </w:rPr>
      </w:pPr>
    </w:p>
    <w:p w14:paraId="073AEA66" w14:textId="0F16E82A" w:rsidR="0053027B" w:rsidRPr="00777007" w:rsidRDefault="00795F87" w:rsidP="0053027B">
      <w:pPr>
        <w:pStyle w:val="2"/>
        <w:spacing w:before="0" w:after="0"/>
        <w:ind w:left="0" w:firstLine="0"/>
        <w:rPr>
          <w:rFonts w:cs="Times"/>
          <w:b/>
          <w:sz w:val="22"/>
        </w:rPr>
      </w:pPr>
      <w:r>
        <w:rPr>
          <w:rFonts w:cs="Times"/>
          <w:b/>
          <w:i w:val="0"/>
        </w:rPr>
        <w:t>WEEK</w:t>
      </w:r>
      <w:r w:rsidR="0053027B" w:rsidRPr="0054597D">
        <w:rPr>
          <w:rFonts w:cs="Times"/>
          <w:b/>
          <w:i w:val="0"/>
        </w:rPr>
        <w:t xml:space="preserve"> </w:t>
      </w:r>
      <w:r w:rsidR="0053027B">
        <w:rPr>
          <w:rFonts w:cs="Times"/>
          <w:b/>
          <w:i w:val="0"/>
        </w:rPr>
        <w:t xml:space="preserve">8 </w:t>
      </w:r>
      <w:r w:rsidR="001B562F">
        <w:rPr>
          <w:b/>
          <w:i w:val="0"/>
        </w:rPr>
        <w:t>(November 28</w:t>
      </w:r>
      <w:r w:rsidR="0053027B">
        <w:rPr>
          <w:b/>
          <w:i w:val="0"/>
        </w:rPr>
        <w:t>)</w:t>
      </w:r>
    </w:p>
    <w:p w14:paraId="487A2C6B" w14:textId="77777777" w:rsidR="007F100E" w:rsidRDefault="0053027B" w:rsidP="007F100E">
      <w:pPr>
        <w:pStyle w:val="2"/>
        <w:spacing w:before="0" w:after="0"/>
        <w:ind w:left="0" w:firstLine="0"/>
        <w:rPr>
          <w:b/>
        </w:rPr>
      </w:pPr>
      <w:r w:rsidRPr="006F5075">
        <w:rPr>
          <w:i w:val="0"/>
          <w:sz w:val="22"/>
        </w:rPr>
        <w:sym w:font="Wingdings" w:char="F076"/>
      </w:r>
      <w:r w:rsidRPr="006F5075">
        <w:rPr>
          <w:sz w:val="22"/>
        </w:rPr>
        <w:t xml:space="preserve"> </w:t>
      </w:r>
      <w:r w:rsidR="007F100E" w:rsidRPr="00DB0A4B">
        <w:rPr>
          <w:b/>
        </w:rPr>
        <w:t>Logic/Critical Thinking with Childre</w:t>
      </w:r>
      <w:r w:rsidR="007F100E">
        <w:rPr>
          <w:b/>
        </w:rPr>
        <w:t>n</w:t>
      </w:r>
    </w:p>
    <w:p w14:paraId="49362BCD" w14:textId="77777777" w:rsidR="004A6268" w:rsidRPr="004A6268" w:rsidRDefault="007F100E" w:rsidP="004A6268">
      <w:pPr>
        <w:pStyle w:val="2"/>
        <w:spacing w:before="0" w:after="0"/>
        <w:ind w:left="0" w:firstLine="0"/>
        <w:rPr>
          <w:b/>
          <w:bCs/>
          <w:i w:val="0"/>
          <w:sz w:val="8"/>
          <w:szCs w:val="8"/>
        </w:rPr>
      </w:pPr>
      <w:r>
        <w:rPr>
          <w:b/>
        </w:rPr>
        <w:t xml:space="preserve"> </w:t>
      </w:r>
    </w:p>
    <w:p w14:paraId="490CD696" w14:textId="3E3B2074" w:rsidR="007F100E" w:rsidRPr="00FC1381" w:rsidRDefault="004A6268" w:rsidP="004A6268">
      <w:pPr>
        <w:pStyle w:val="2"/>
        <w:spacing w:before="0" w:after="0"/>
        <w:ind w:left="0" w:firstLine="0"/>
        <w:rPr>
          <w:sz w:val="22"/>
        </w:rPr>
      </w:pPr>
      <w:r>
        <w:rPr>
          <w:sz w:val="22"/>
          <w:szCs w:val="22"/>
        </w:rPr>
        <w:t xml:space="preserve"> </w:t>
      </w:r>
      <w:r w:rsidR="007F100E">
        <w:rPr>
          <w:sz w:val="22"/>
          <w:szCs w:val="22"/>
        </w:rPr>
        <w:t>“Logic and Practical Reasoning</w:t>
      </w:r>
      <w:r w:rsidR="007F100E" w:rsidRPr="006360AC">
        <w:rPr>
          <w:i w:val="0"/>
          <w:sz w:val="22"/>
          <w:szCs w:val="22"/>
        </w:rPr>
        <w:t>” part VI of</w:t>
      </w:r>
      <w:r w:rsidR="007F100E">
        <w:rPr>
          <w:sz w:val="22"/>
          <w:szCs w:val="22"/>
        </w:rPr>
        <w:t xml:space="preserve"> </w:t>
      </w:r>
      <w:r w:rsidR="007F100E" w:rsidRPr="0047122A">
        <w:rPr>
          <w:sz w:val="22"/>
          <w:szCs w:val="22"/>
        </w:rPr>
        <w:t>Philosophy</w:t>
      </w:r>
      <w:r w:rsidR="007F100E">
        <w:rPr>
          <w:sz w:val="22"/>
          <w:szCs w:val="22"/>
        </w:rPr>
        <w:t xml:space="preserve"> and Education</w:t>
      </w:r>
      <w:r w:rsidR="007F100E" w:rsidRPr="0047122A">
        <w:rPr>
          <w:sz w:val="22"/>
          <w:szCs w:val="22"/>
        </w:rPr>
        <w:t xml:space="preserve"> </w:t>
      </w:r>
      <w:r w:rsidR="007F100E" w:rsidRPr="006360AC">
        <w:rPr>
          <w:i w:val="0"/>
          <w:sz w:val="22"/>
          <w:szCs w:val="22"/>
        </w:rPr>
        <w:t>(Mohr-Lone &amp; Israeloff)</w:t>
      </w:r>
    </w:p>
    <w:p w14:paraId="0C911B1A" w14:textId="5146769B" w:rsidR="007F100E" w:rsidRDefault="007F100E" w:rsidP="007F100E">
      <w:pPr>
        <w:rPr>
          <w:iCs/>
          <w:sz w:val="22"/>
          <w:szCs w:val="22"/>
        </w:rPr>
      </w:pPr>
      <w:r w:rsidRPr="001425E1">
        <w:rPr>
          <w:sz w:val="22"/>
          <w:szCs w:val="22"/>
        </w:rPr>
        <w:t xml:space="preserve">“Reasoning,” </w:t>
      </w:r>
      <w:r w:rsidR="006360AC">
        <w:rPr>
          <w:sz w:val="22"/>
          <w:szCs w:val="22"/>
        </w:rPr>
        <w:t>in</w:t>
      </w:r>
      <w:r w:rsidRPr="001425E1">
        <w:rPr>
          <w:sz w:val="22"/>
          <w:szCs w:val="22"/>
        </w:rPr>
        <w:t xml:space="preserve"> </w:t>
      </w:r>
      <w:r w:rsidRPr="001425E1">
        <w:rPr>
          <w:i/>
          <w:iCs/>
          <w:sz w:val="22"/>
          <w:szCs w:val="22"/>
        </w:rPr>
        <w:t>Philosophy and the Young Child</w:t>
      </w:r>
      <w:r w:rsidRPr="001425E1">
        <w:rPr>
          <w:iCs/>
          <w:sz w:val="22"/>
          <w:szCs w:val="22"/>
        </w:rPr>
        <w:t xml:space="preserve"> </w:t>
      </w:r>
      <w:r>
        <w:rPr>
          <w:iCs/>
          <w:sz w:val="22"/>
          <w:szCs w:val="22"/>
        </w:rPr>
        <w:t>(</w:t>
      </w:r>
      <w:r w:rsidRPr="001425E1">
        <w:rPr>
          <w:iCs/>
          <w:sz w:val="22"/>
          <w:szCs w:val="22"/>
        </w:rPr>
        <w:t>Matthews</w:t>
      </w:r>
      <w:r>
        <w:rPr>
          <w:iCs/>
          <w:sz w:val="22"/>
          <w:szCs w:val="22"/>
        </w:rPr>
        <w:t>)</w:t>
      </w:r>
    </w:p>
    <w:p w14:paraId="35C9696C" w14:textId="77777777" w:rsidR="007F100E" w:rsidRDefault="007F100E" w:rsidP="007F100E">
      <w:pPr>
        <w:rPr>
          <w:iCs/>
          <w:sz w:val="22"/>
          <w:szCs w:val="22"/>
        </w:rPr>
      </w:pPr>
      <w:r>
        <w:rPr>
          <w:iCs/>
          <w:sz w:val="22"/>
          <w:szCs w:val="22"/>
        </w:rPr>
        <w:t>“Inquiry is no Mere Conversation” (Gardner)</w:t>
      </w:r>
    </w:p>
    <w:p w14:paraId="3EC4C783" w14:textId="4787B49E" w:rsidR="0077117C" w:rsidRPr="006360AC" w:rsidRDefault="007F100E" w:rsidP="0077117C">
      <w:pPr>
        <w:pStyle w:val="2"/>
        <w:spacing w:before="0" w:after="0"/>
        <w:ind w:left="0" w:firstLine="0"/>
        <w:rPr>
          <w:rFonts w:cs="Times"/>
          <w:b/>
          <w:i w:val="0"/>
        </w:rPr>
      </w:pPr>
      <w:r w:rsidRPr="0030040F">
        <w:rPr>
          <w:i w:val="0"/>
          <w:iCs/>
          <w:sz w:val="22"/>
          <w:szCs w:val="22"/>
        </w:rPr>
        <w:t>“Exploring Reasons</w:t>
      </w:r>
      <w:r>
        <w:rPr>
          <w:iCs/>
          <w:sz w:val="22"/>
          <w:szCs w:val="22"/>
        </w:rPr>
        <w:t xml:space="preserve">” </w:t>
      </w:r>
      <w:r w:rsidRPr="006360AC">
        <w:rPr>
          <w:i w:val="0"/>
          <w:iCs/>
          <w:sz w:val="22"/>
          <w:szCs w:val="22"/>
        </w:rPr>
        <w:t>(Moskalik</w:t>
      </w:r>
      <w:r w:rsidRPr="006360AC">
        <w:rPr>
          <w:rFonts w:cs="Times"/>
          <w:b/>
          <w:i w:val="0"/>
        </w:rPr>
        <w:t>)</w:t>
      </w:r>
    </w:p>
    <w:p w14:paraId="35C6E744" w14:textId="77777777" w:rsidR="007F100E" w:rsidRPr="007F100E" w:rsidRDefault="007F100E" w:rsidP="007057C5">
      <w:pPr>
        <w:pStyle w:val="2"/>
        <w:spacing w:before="0" w:after="0"/>
        <w:ind w:left="0" w:firstLine="0"/>
        <w:rPr>
          <w:rFonts w:cs="Times"/>
          <w:b/>
          <w:i w:val="0"/>
          <w:sz w:val="32"/>
          <w:szCs w:val="32"/>
        </w:rPr>
      </w:pPr>
    </w:p>
    <w:p w14:paraId="578DE5C3" w14:textId="1D270A8C" w:rsidR="0053027B" w:rsidRPr="0053027B" w:rsidRDefault="00795F87" w:rsidP="007057C5">
      <w:pPr>
        <w:pStyle w:val="2"/>
        <w:spacing w:before="0" w:after="0"/>
        <w:ind w:left="0" w:firstLine="0"/>
        <w:rPr>
          <w:rFonts w:cs="Times"/>
          <w:b/>
          <w:i w:val="0"/>
        </w:rPr>
      </w:pPr>
      <w:r>
        <w:rPr>
          <w:rFonts w:cs="Times"/>
          <w:b/>
          <w:i w:val="0"/>
        </w:rPr>
        <w:t>WEEK</w:t>
      </w:r>
      <w:r w:rsidR="0053027B">
        <w:rPr>
          <w:rFonts w:cs="Times"/>
          <w:b/>
          <w:i w:val="0"/>
        </w:rPr>
        <w:t xml:space="preserve"> 9</w:t>
      </w:r>
      <w:r w:rsidR="00205C5E">
        <w:rPr>
          <w:rFonts w:cs="Times"/>
          <w:b/>
          <w:i w:val="0"/>
        </w:rPr>
        <w:t xml:space="preserve"> </w:t>
      </w:r>
      <w:r w:rsidR="001B562F">
        <w:rPr>
          <w:rFonts w:cs="Times"/>
          <w:b/>
          <w:i w:val="0"/>
        </w:rPr>
        <w:t>(December 5</w:t>
      </w:r>
      <w:r w:rsidR="0053027B">
        <w:rPr>
          <w:rFonts w:cs="Times"/>
          <w:b/>
          <w:i w:val="0"/>
        </w:rPr>
        <w:t>)</w:t>
      </w:r>
    </w:p>
    <w:p w14:paraId="2AECE401" w14:textId="52B07D93" w:rsidR="007057C5" w:rsidRDefault="00D22924" w:rsidP="007057C5">
      <w:pPr>
        <w:pStyle w:val="2"/>
        <w:spacing w:before="0" w:after="0"/>
        <w:ind w:left="0" w:firstLine="0"/>
        <w:rPr>
          <w:b/>
          <w:sz w:val="22"/>
        </w:rPr>
      </w:pPr>
      <w:r w:rsidRPr="006F5075">
        <w:rPr>
          <w:i w:val="0"/>
          <w:sz w:val="22"/>
        </w:rPr>
        <w:sym w:font="Wingdings" w:char="F076"/>
      </w:r>
      <w:r w:rsidRPr="006F5075">
        <w:rPr>
          <w:sz w:val="22"/>
        </w:rPr>
        <w:t xml:space="preserve"> </w:t>
      </w:r>
      <w:r w:rsidR="007F100E">
        <w:rPr>
          <w:b/>
        </w:rPr>
        <w:t>Philosophy of Art</w:t>
      </w:r>
      <w:r w:rsidR="007F100E" w:rsidRPr="00DB0A4B">
        <w:rPr>
          <w:b/>
        </w:rPr>
        <w:t xml:space="preserve"> with Children</w:t>
      </w:r>
    </w:p>
    <w:p w14:paraId="7D58D8D4" w14:textId="77777777" w:rsidR="004A6268" w:rsidRPr="004A6268" w:rsidRDefault="004A6268" w:rsidP="004A6268">
      <w:pPr>
        <w:pStyle w:val="2"/>
        <w:spacing w:before="0" w:after="0"/>
        <w:ind w:left="0" w:firstLine="0"/>
        <w:rPr>
          <w:b/>
          <w:bCs/>
          <w:i w:val="0"/>
          <w:sz w:val="8"/>
          <w:szCs w:val="8"/>
        </w:rPr>
      </w:pPr>
    </w:p>
    <w:p w14:paraId="1A8C95DF" w14:textId="54834349" w:rsidR="007F100E" w:rsidRDefault="004A6268" w:rsidP="004A6268">
      <w:pPr>
        <w:pStyle w:val="3"/>
        <w:ind w:left="0" w:firstLine="0"/>
        <w:rPr>
          <w:sz w:val="22"/>
          <w:szCs w:val="22"/>
        </w:rPr>
      </w:pPr>
      <w:r>
        <w:rPr>
          <w:sz w:val="22"/>
        </w:rPr>
        <w:t xml:space="preserve"> </w:t>
      </w:r>
      <w:r w:rsidR="007F100E">
        <w:rPr>
          <w:sz w:val="22"/>
        </w:rPr>
        <w:t xml:space="preserve">“Art and Beauty: Thinking About Aesthetics,” </w:t>
      </w:r>
      <w:r w:rsidR="006360AC">
        <w:rPr>
          <w:sz w:val="22"/>
        </w:rPr>
        <w:t>in</w:t>
      </w:r>
      <w:r w:rsidR="007F100E">
        <w:rPr>
          <w:sz w:val="22"/>
        </w:rPr>
        <w:t xml:space="preserve"> </w:t>
      </w:r>
      <w:r w:rsidR="007F100E">
        <w:rPr>
          <w:i/>
          <w:sz w:val="22"/>
          <w:szCs w:val="22"/>
        </w:rPr>
        <w:t xml:space="preserve">The Philosophical Child </w:t>
      </w:r>
      <w:r w:rsidR="007F100E">
        <w:rPr>
          <w:sz w:val="22"/>
          <w:szCs w:val="22"/>
        </w:rPr>
        <w:t xml:space="preserve">(Mohr-Lone) </w:t>
      </w:r>
      <w:r w:rsidR="007F100E">
        <w:rPr>
          <w:sz w:val="22"/>
          <w:szCs w:val="22"/>
        </w:rPr>
        <w:br/>
        <w:t xml:space="preserve">“Aesthetics in the Classroom” part V of </w:t>
      </w:r>
      <w:r w:rsidR="007F100E" w:rsidRPr="0047122A">
        <w:rPr>
          <w:i/>
          <w:sz w:val="22"/>
          <w:szCs w:val="22"/>
        </w:rPr>
        <w:t>Philosophy</w:t>
      </w:r>
      <w:r w:rsidR="007F100E">
        <w:rPr>
          <w:i/>
          <w:sz w:val="22"/>
          <w:szCs w:val="22"/>
        </w:rPr>
        <w:t xml:space="preserve"> and Education</w:t>
      </w:r>
      <w:r w:rsidR="007F100E" w:rsidRPr="0047122A">
        <w:rPr>
          <w:i/>
          <w:sz w:val="22"/>
          <w:szCs w:val="22"/>
        </w:rPr>
        <w:t xml:space="preserve"> </w:t>
      </w:r>
      <w:r w:rsidR="007F100E">
        <w:rPr>
          <w:sz w:val="22"/>
          <w:szCs w:val="22"/>
        </w:rPr>
        <w:t>(Mohr-Lone &amp; Israeloff)</w:t>
      </w:r>
    </w:p>
    <w:p w14:paraId="255C7A8B" w14:textId="602E46D2" w:rsidR="007F100E" w:rsidRPr="00FC0E3F" w:rsidRDefault="006360AC" w:rsidP="00FC0E3F">
      <w:pPr>
        <w:pStyle w:val="3"/>
        <w:ind w:left="0" w:firstLine="0"/>
        <w:rPr>
          <w:sz w:val="22"/>
          <w:szCs w:val="22"/>
        </w:rPr>
      </w:pPr>
      <w:r>
        <w:rPr>
          <w:sz w:val="22"/>
          <w:szCs w:val="22"/>
        </w:rPr>
        <w:t>“Child Art” in</w:t>
      </w:r>
      <w:r w:rsidR="007F100E">
        <w:rPr>
          <w:sz w:val="22"/>
          <w:szCs w:val="22"/>
        </w:rPr>
        <w:t xml:space="preserve"> </w:t>
      </w:r>
      <w:r w:rsidR="007F100E">
        <w:rPr>
          <w:i/>
          <w:sz w:val="22"/>
          <w:szCs w:val="22"/>
        </w:rPr>
        <w:t xml:space="preserve">The Philosophy of Childhood </w:t>
      </w:r>
      <w:r w:rsidR="007F100E">
        <w:rPr>
          <w:sz w:val="22"/>
          <w:szCs w:val="22"/>
        </w:rPr>
        <w:t>(Matthews)</w:t>
      </w:r>
      <w:r w:rsidR="00FC0E3F">
        <w:rPr>
          <w:sz w:val="22"/>
          <w:szCs w:val="22"/>
        </w:rPr>
        <w:t xml:space="preserve"> </w:t>
      </w:r>
      <w:r w:rsidR="00FC0E3F">
        <w:rPr>
          <w:sz w:val="22"/>
          <w:szCs w:val="22"/>
        </w:rPr>
        <w:br/>
        <w:t>“The Aesthetic Dimension of the Community of Inquiry</w:t>
      </w:r>
      <w:r>
        <w:rPr>
          <w:sz w:val="22"/>
          <w:szCs w:val="22"/>
        </w:rPr>
        <w:t>”</w:t>
      </w:r>
      <w:r w:rsidR="00FC0E3F">
        <w:rPr>
          <w:sz w:val="22"/>
          <w:szCs w:val="22"/>
        </w:rPr>
        <w:t xml:space="preserve"> (Sharp)</w:t>
      </w:r>
    </w:p>
    <w:p w14:paraId="32018ED7" w14:textId="77777777" w:rsidR="001B562F" w:rsidRPr="001B562F" w:rsidRDefault="001B562F" w:rsidP="001B562F">
      <w:pPr>
        <w:pStyle w:val="2"/>
        <w:spacing w:before="60"/>
        <w:ind w:left="0" w:firstLine="0"/>
        <w:jc w:val="center"/>
        <w:rPr>
          <w:rFonts w:ascii="Century Gothic" w:hAnsi="Century Gothic" w:cs="Times"/>
          <w:b/>
          <w:i w:val="0"/>
          <w:sz w:val="16"/>
          <w:szCs w:val="16"/>
        </w:rPr>
      </w:pPr>
    </w:p>
    <w:p w14:paraId="3F62EC07" w14:textId="20C5E5B4" w:rsidR="008D6E5A" w:rsidRPr="006360AC" w:rsidRDefault="009C1232" w:rsidP="009C1232">
      <w:pPr>
        <w:pStyle w:val="2"/>
        <w:spacing w:before="60"/>
        <w:ind w:left="0" w:firstLine="0"/>
        <w:jc w:val="center"/>
        <w:rPr>
          <w:rFonts w:ascii="Century Gothic" w:hAnsi="Century Gothic" w:cs="Times"/>
          <w:b/>
          <w:bCs/>
          <w:i w:val="0"/>
          <w:sz w:val="8"/>
          <w:szCs w:val="8"/>
        </w:rPr>
      </w:pPr>
      <w:r w:rsidRPr="009C1232">
        <w:rPr>
          <w:rFonts w:ascii="Century Gothic" w:hAnsi="Century Gothic" w:cs="Times"/>
          <w:b/>
          <w:i w:val="0"/>
          <w:sz w:val="22"/>
        </w:rPr>
        <w:t xml:space="preserve">FINAL PAPERS </w:t>
      </w:r>
      <w:r>
        <w:rPr>
          <w:rFonts w:ascii="Century Gothic" w:hAnsi="Century Gothic" w:cs="Times"/>
          <w:b/>
          <w:i w:val="0"/>
          <w:sz w:val="22"/>
        </w:rPr>
        <w:t xml:space="preserve">FOR ALL STUDENTS </w:t>
      </w:r>
      <w:r w:rsidR="001B562F">
        <w:rPr>
          <w:rFonts w:ascii="Century Gothic" w:hAnsi="Century Gothic" w:cs="Times"/>
          <w:b/>
          <w:i w:val="0"/>
          <w:sz w:val="22"/>
        </w:rPr>
        <w:t>DUE 12/12</w:t>
      </w:r>
      <w:r w:rsidRPr="009C1232">
        <w:rPr>
          <w:rFonts w:ascii="Century Gothic" w:hAnsi="Century Gothic" w:cs="Times"/>
          <w:b/>
          <w:i w:val="0"/>
          <w:sz w:val="22"/>
        </w:rPr>
        <w:br/>
      </w:r>
    </w:p>
    <w:p w14:paraId="50A9C279" w14:textId="77777777" w:rsidR="002A3EED" w:rsidRPr="00121B9F" w:rsidRDefault="002A3EED" w:rsidP="002A3EED">
      <w:pPr>
        <w:pStyle w:val="2"/>
        <w:spacing w:before="0" w:after="0"/>
        <w:ind w:left="0" w:firstLine="0"/>
        <w:rPr>
          <w:b/>
          <w:i w:val="0"/>
          <w:sz w:val="12"/>
        </w:rPr>
      </w:pPr>
    </w:p>
    <w:p w14:paraId="5105ACCC" w14:textId="77777777" w:rsidR="00FF0AA8" w:rsidRPr="00454172" w:rsidRDefault="00D56C1F" w:rsidP="00454172">
      <w:pPr>
        <w:pStyle w:val="1text"/>
        <w:tabs>
          <w:tab w:val="clear" w:pos="380"/>
          <w:tab w:val="clear" w:pos="1740"/>
          <w:tab w:val="clear" w:pos="6560"/>
          <w:tab w:val="clear" w:pos="7520"/>
          <w:tab w:val="left" w:pos="440"/>
          <w:tab w:val="left" w:pos="1800"/>
          <w:tab w:val="left" w:pos="6620"/>
          <w:tab w:val="left" w:pos="7580"/>
        </w:tabs>
        <w:spacing w:before="120" w:after="0"/>
        <w:rPr>
          <w:b/>
          <w:smallCaps/>
          <w:sz w:val="28"/>
        </w:rPr>
      </w:pPr>
      <w:r>
        <w:rPr>
          <w:b/>
        </w:rPr>
        <w:t>V.</w:t>
      </w:r>
      <w:r>
        <w:rPr>
          <w:b/>
        </w:rPr>
        <w:tab/>
      </w:r>
      <w:r w:rsidR="008D6E5A">
        <w:rPr>
          <w:b/>
        </w:rPr>
        <w:t xml:space="preserve"> </w:t>
      </w:r>
      <w:r w:rsidR="00D31DE2">
        <w:rPr>
          <w:b/>
        </w:rPr>
        <w:t xml:space="preserve"> </w:t>
      </w:r>
      <w:r w:rsidR="007B5055" w:rsidRPr="001D686C">
        <w:rPr>
          <w:b/>
          <w:smallCaps/>
          <w:sz w:val="28"/>
        </w:rPr>
        <w:t>Course Requirements</w:t>
      </w:r>
      <w:r w:rsidR="00681070">
        <w:rPr>
          <w:b/>
          <w:smallCaps/>
          <w:sz w:val="28"/>
        </w:rPr>
        <w:t xml:space="preserve"> and Grades</w:t>
      </w:r>
    </w:p>
    <w:p w14:paraId="61C2E94C" w14:textId="74C08C32" w:rsidR="00454172" w:rsidRPr="00454172" w:rsidRDefault="00FF0AA8" w:rsidP="00454172">
      <w:pPr>
        <w:pStyle w:val="2"/>
        <w:numPr>
          <w:ilvl w:val="0"/>
          <w:numId w:val="26"/>
        </w:numPr>
        <w:spacing w:after="0"/>
        <w:rPr>
          <w:b/>
          <w:sz w:val="22"/>
        </w:rPr>
      </w:pPr>
      <w:r w:rsidRPr="00454172">
        <w:rPr>
          <w:i w:val="0"/>
          <w:sz w:val="22"/>
        </w:rPr>
        <w:t xml:space="preserve">A successful philosophy class is a shared enterprise, a community of inquiry, so </w:t>
      </w:r>
      <w:r w:rsidR="00BE2F80">
        <w:rPr>
          <w:i w:val="0"/>
          <w:sz w:val="22"/>
        </w:rPr>
        <w:t xml:space="preserve">please come to class </w:t>
      </w:r>
      <w:r w:rsidR="00454172" w:rsidRPr="00454172">
        <w:rPr>
          <w:i w:val="0"/>
          <w:sz w:val="22"/>
        </w:rPr>
        <w:t>having done the readings and prepared to discuss the material.</w:t>
      </w:r>
      <w:r w:rsidR="00BE2F80">
        <w:rPr>
          <w:b/>
          <w:sz w:val="22"/>
        </w:rPr>
        <w:t xml:space="preserve"> </w:t>
      </w:r>
      <w:r w:rsidR="00BE2F80" w:rsidRPr="001B562F">
        <w:rPr>
          <w:b/>
          <w:i w:val="0"/>
          <w:sz w:val="22"/>
        </w:rPr>
        <w:t>Attendance is important in this class!</w:t>
      </w:r>
    </w:p>
    <w:p w14:paraId="0D7CE4A0" w14:textId="6E3189F4" w:rsidR="00454172" w:rsidRDefault="00BE2F80" w:rsidP="00454172">
      <w:pPr>
        <w:pStyle w:val="2"/>
        <w:numPr>
          <w:ilvl w:val="0"/>
          <w:numId w:val="26"/>
        </w:numPr>
        <w:rPr>
          <w:i w:val="0"/>
          <w:sz w:val="22"/>
        </w:rPr>
      </w:pPr>
      <w:r>
        <w:rPr>
          <w:i w:val="0"/>
          <w:sz w:val="22"/>
        </w:rPr>
        <w:t xml:space="preserve">Grading for the course </w:t>
      </w:r>
      <w:r w:rsidR="008712E0">
        <w:rPr>
          <w:i w:val="0"/>
          <w:sz w:val="22"/>
        </w:rPr>
        <w:t xml:space="preserve">will be </w:t>
      </w:r>
      <w:r>
        <w:rPr>
          <w:i w:val="0"/>
          <w:sz w:val="22"/>
        </w:rPr>
        <w:t>as follows</w:t>
      </w:r>
      <w:r w:rsidR="00454172">
        <w:rPr>
          <w:i w:val="0"/>
          <w:sz w:val="22"/>
        </w:rPr>
        <w:t>:</w:t>
      </w:r>
    </w:p>
    <w:p w14:paraId="5CA18654" w14:textId="125EFD30" w:rsidR="00754875" w:rsidRPr="00754875" w:rsidRDefault="00047ECB" w:rsidP="00754875">
      <w:pPr>
        <w:pStyle w:val="2"/>
        <w:ind w:left="400" w:firstLine="0"/>
        <w:rPr>
          <w:b/>
          <w:i w:val="0"/>
          <w:sz w:val="22"/>
        </w:rPr>
      </w:pPr>
      <w:r>
        <w:rPr>
          <w:b/>
          <w:i w:val="0"/>
          <w:sz w:val="22"/>
        </w:rPr>
        <w:t xml:space="preserve">     </w:t>
      </w:r>
      <w:r w:rsidR="00454172">
        <w:rPr>
          <w:b/>
          <w:i w:val="0"/>
          <w:sz w:val="22"/>
        </w:rPr>
        <w:t xml:space="preserve">        </w:t>
      </w:r>
      <w:r w:rsidR="001D0BDB" w:rsidRPr="001D0BDB">
        <w:rPr>
          <w:b/>
          <w:i w:val="0"/>
          <w:sz w:val="22"/>
        </w:rPr>
        <w:t xml:space="preserve">For </w:t>
      </w:r>
      <w:r w:rsidR="00B05594">
        <w:rPr>
          <w:b/>
          <w:i w:val="0"/>
          <w:sz w:val="22"/>
        </w:rPr>
        <w:t>495</w:t>
      </w:r>
      <w:r w:rsidR="001D0BDB" w:rsidRPr="001D0BDB">
        <w:rPr>
          <w:b/>
          <w:i w:val="0"/>
          <w:sz w:val="22"/>
        </w:rPr>
        <w:t>:</w:t>
      </w:r>
    </w:p>
    <w:p w14:paraId="3BAB191C" w14:textId="6AAE197B" w:rsidR="00754875" w:rsidRPr="00754875" w:rsidRDefault="00754875" w:rsidP="00754875">
      <w:pPr>
        <w:pStyle w:val="2"/>
        <w:numPr>
          <w:ilvl w:val="0"/>
          <w:numId w:val="31"/>
        </w:numPr>
        <w:spacing w:before="0" w:after="0"/>
        <w:rPr>
          <w:i w:val="0"/>
          <w:sz w:val="22"/>
          <w:szCs w:val="22"/>
        </w:rPr>
      </w:pPr>
      <w:r w:rsidRPr="00754875">
        <w:rPr>
          <w:i w:val="0"/>
          <w:sz w:val="22"/>
          <w:szCs w:val="22"/>
        </w:rPr>
        <w:t xml:space="preserve">Involvement </w:t>
      </w:r>
      <w:r w:rsidR="002A3EED" w:rsidRPr="00754875">
        <w:rPr>
          <w:i w:val="0"/>
          <w:sz w:val="22"/>
          <w:szCs w:val="22"/>
        </w:rPr>
        <w:t xml:space="preserve">in </w:t>
      </w:r>
      <w:r w:rsidR="002A3EED">
        <w:rPr>
          <w:i w:val="0"/>
          <w:sz w:val="22"/>
          <w:szCs w:val="22"/>
        </w:rPr>
        <w:t>seminar discussions</w:t>
      </w:r>
      <w:r w:rsidR="002A3EED" w:rsidRPr="00754875">
        <w:rPr>
          <w:i w:val="0"/>
          <w:sz w:val="22"/>
          <w:szCs w:val="22"/>
        </w:rPr>
        <w:t xml:space="preserve"> and in </w:t>
      </w:r>
      <w:r w:rsidR="002A3EED">
        <w:rPr>
          <w:i w:val="0"/>
          <w:sz w:val="22"/>
          <w:szCs w:val="22"/>
        </w:rPr>
        <w:t xml:space="preserve">philosophy sessions at </w:t>
      </w:r>
      <w:r w:rsidR="002A3EED" w:rsidRPr="00754875">
        <w:rPr>
          <w:i w:val="0"/>
          <w:sz w:val="22"/>
          <w:szCs w:val="22"/>
        </w:rPr>
        <w:t>a</w:t>
      </w:r>
      <w:r w:rsidR="00FC0E3F">
        <w:rPr>
          <w:i w:val="0"/>
          <w:sz w:val="22"/>
          <w:szCs w:val="22"/>
        </w:rPr>
        <w:t xml:space="preserve"> </w:t>
      </w:r>
      <w:r w:rsidRPr="00754875">
        <w:rPr>
          <w:i w:val="0"/>
          <w:sz w:val="22"/>
          <w:szCs w:val="22"/>
        </w:rPr>
        <w:t>local school (15%)</w:t>
      </w:r>
    </w:p>
    <w:p w14:paraId="1EA0C8BC" w14:textId="77777777" w:rsidR="00754875" w:rsidRPr="00754875" w:rsidRDefault="00754875" w:rsidP="00754875">
      <w:pPr>
        <w:pStyle w:val="2"/>
        <w:numPr>
          <w:ilvl w:val="0"/>
          <w:numId w:val="31"/>
        </w:numPr>
        <w:spacing w:before="0" w:after="0"/>
        <w:rPr>
          <w:i w:val="0"/>
          <w:sz w:val="22"/>
          <w:szCs w:val="22"/>
        </w:rPr>
      </w:pPr>
      <w:r w:rsidRPr="00754875">
        <w:rPr>
          <w:i w:val="0"/>
          <w:sz w:val="22"/>
          <w:szCs w:val="22"/>
        </w:rPr>
        <w:t>Completion of the two short papers (3-4 pages each) (40%)</w:t>
      </w:r>
    </w:p>
    <w:p w14:paraId="47B7CEE5" w14:textId="19418B5F" w:rsidR="00BE2F80" w:rsidRPr="00754875" w:rsidRDefault="00754875" w:rsidP="00754875">
      <w:pPr>
        <w:pStyle w:val="2"/>
        <w:numPr>
          <w:ilvl w:val="0"/>
          <w:numId w:val="31"/>
        </w:numPr>
        <w:spacing w:before="0" w:after="0"/>
        <w:rPr>
          <w:i w:val="0"/>
          <w:sz w:val="22"/>
          <w:szCs w:val="22"/>
        </w:rPr>
      </w:pPr>
      <w:r w:rsidRPr="00754875">
        <w:rPr>
          <w:i w:val="0"/>
          <w:sz w:val="22"/>
          <w:szCs w:val="22"/>
        </w:rPr>
        <w:t>Completion of the final paper (6-8 pages) (45%)</w:t>
      </w:r>
    </w:p>
    <w:p w14:paraId="301B5A08" w14:textId="05707EA9" w:rsidR="001D0BDB" w:rsidRPr="00754875" w:rsidRDefault="00047ECB" w:rsidP="00754875">
      <w:pPr>
        <w:pStyle w:val="2"/>
        <w:ind w:left="400" w:firstLine="0"/>
        <w:rPr>
          <w:b/>
          <w:i w:val="0"/>
          <w:sz w:val="22"/>
          <w:szCs w:val="22"/>
        </w:rPr>
      </w:pPr>
      <w:r w:rsidRPr="00754875">
        <w:rPr>
          <w:b/>
          <w:i w:val="0"/>
          <w:sz w:val="22"/>
          <w:szCs w:val="22"/>
        </w:rPr>
        <w:t xml:space="preserve">     </w:t>
      </w:r>
      <w:r w:rsidR="00454172" w:rsidRPr="00754875">
        <w:rPr>
          <w:b/>
          <w:i w:val="0"/>
          <w:sz w:val="22"/>
          <w:szCs w:val="22"/>
        </w:rPr>
        <w:t xml:space="preserve">        </w:t>
      </w:r>
      <w:r w:rsidR="001D0BDB" w:rsidRPr="00754875">
        <w:rPr>
          <w:b/>
          <w:i w:val="0"/>
          <w:sz w:val="22"/>
          <w:szCs w:val="22"/>
        </w:rPr>
        <w:t>For 595:</w:t>
      </w:r>
    </w:p>
    <w:p w14:paraId="45AB0535" w14:textId="05142F1A" w:rsidR="00754875" w:rsidRPr="00754875" w:rsidRDefault="00754875" w:rsidP="00754875">
      <w:pPr>
        <w:pStyle w:val="2"/>
        <w:numPr>
          <w:ilvl w:val="0"/>
          <w:numId w:val="32"/>
        </w:numPr>
        <w:tabs>
          <w:tab w:val="clear" w:pos="380"/>
        </w:tabs>
        <w:spacing w:before="0" w:after="0"/>
        <w:rPr>
          <w:i w:val="0"/>
          <w:sz w:val="22"/>
          <w:szCs w:val="22"/>
        </w:rPr>
      </w:pPr>
      <w:r w:rsidRPr="00754875">
        <w:rPr>
          <w:i w:val="0"/>
          <w:sz w:val="22"/>
          <w:szCs w:val="22"/>
        </w:rPr>
        <w:t>Facilitation of</w:t>
      </w:r>
      <w:r w:rsidR="00A36C2F">
        <w:rPr>
          <w:i w:val="0"/>
          <w:sz w:val="22"/>
          <w:szCs w:val="22"/>
        </w:rPr>
        <w:t xml:space="preserve"> a seminar</w:t>
      </w:r>
      <w:r w:rsidRPr="00754875">
        <w:rPr>
          <w:i w:val="0"/>
          <w:sz w:val="22"/>
          <w:szCs w:val="22"/>
        </w:rPr>
        <w:t xml:space="preserve"> </w:t>
      </w:r>
      <w:r w:rsidR="00A36C2F">
        <w:rPr>
          <w:i w:val="0"/>
          <w:sz w:val="22"/>
          <w:szCs w:val="22"/>
        </w:rPr>
        <w:t xml:space="preserve">discussion of </w:t>
      </w:r>
      <w:r w:rsidRPr="00754875">
        <w:rPr>
          <w:i w:val="0"/>
          <w:sz w:val="22"/>
          <w:szCs w:val="22"/>
        </w:rPr>
        <w:t xml:space="preserve">at least one </w:t>
      </w:r>
      <w:r w:rsidR="00A36C2F">
        <w:rPr>
          <w:i w:val="0"/>
          <w:sz w:val="22"/>
          <w:szCs w:val="22"/>
        </w:rPr>
        <w:t>reading</w:t>
      </w:r>
      <w:r w:rsidRPr="00754875">
        <w:rPr>
          <w:i w:val="0"/>
          <w:sz w:val="22"/>
          <w:szCs w:val="22"/>
        </w:rPr>
        <w:t xml:space="preserve"> (15%)</w:t>
      </w:r>
    </w:p>
    <w:p w14:paraId="4CF39486" w14:textId="1E34B37B" w:rsidR="00754875" w:rsidRPr="00754875" w:rsidRDefault="00754875" w:rsidP="00FC0E3F">
      <w:pPr>
        <w:pStyle w:val="2"/>
        <w:numPr>
          <w:ilvl w:val="0"/>
          <w:numId w:val="32"/>
        </w:numPr>
        <w:tabs>
          <w:tab w:val="clear" w:pos="380"/>
        </w:tabs>
        <w:spacing w:before="100" w:beforeAutospacing="1" w:after="0"/>
        <w:rPr>
          <w:i w:val="0"/>
          <w:sz w:val="22"/>
          <w:szCs w:val="22"/>
        </w:rPr>
      </w:pPr>
      <w:r w:rsidRPr="00754875">
        <w:rPr>
          <w:i w:val="0"/>
          <w:sz w:val="22"/>
          <w:szCs w:val="22"/>
        </w:rPr>
        <w:t xml:space="preserve">Involvement in </w:t>
      </w:r>
      <w:r w:rsidR="002A3EED">
        <w:rPr>
          <w:i w:val="0"/>
          <w:sz w:val="22"/>
          <w:szCs w:val="22"/>
        </w:rPr>
        <w:t xml:space="preserve">seminar discussions </w:t>
      </w:r>
      <w:r w:rsidRPr="00754875">
        <w:rPr>
          <w:i w:val="0"/>
          <w:sz w:val="22"/>
          <w:szCs w:val="22"/>
        </w:rPr>
        <w:t xml:space="preserve">and in </w:t>
      </w:r>
      <w:r w:rsidR="002A3EED">
        <w:rPr>
          <w:i w:val="0"/>
          <w:sz w:val="22"/>
          <w:szCs w:val="22"/>
        </w:rPr>
        <w:t xml:space="preserve">philosophy sessions at </w:t>
      </w:r>
      <w:r w:rsidRPr="00754875">
        <w:rPr>
          <w:i w:val="0"/>
          <w:sz w:val="22"/>
          <w:szCs w:val="22"/>
        </w:rPr>
        <w:t xml:space="preserve">a </w:t>
      </w:r>
      <w:r w:rsidR="002A3EED">
        <w:rPr>
          <w:i w:val="0"/>
          <w:sz w:val="22"/>
          <w:szCs w:val="22"/>
        </w:rPr>
        <w:t xml:space="preserve">local school </w:t>
      </w:r>
      <w:r w:rsidRPr="00754875">
        <w:rPr>
          <w:i w:val="0"/>
          <w:sz w:val="22"/>
          <w:szCs w:val="22"/>
        </w:rPr>
        <w:t>(15%)</w:t>
      </w:r>
    </w:p>
    <w:p w14:paraId="3795C374" w14:textId="77777777" w:rsidR="00754875" w:rsidRPr="00754875" w:rsidRDefault="00754875" w:rsidP="00FC0E3F">
      <w:pPr>
        <w:pStyle w:val="3"/>
        <w:numPr>
          <w:ilvl w:val="0"/>
          <w:numId w:val="32"/>
        </w:numPr>
        <w:spacing w:before="100" w:beforeAutospacing="1" w:after="40"/>
        <w:rPr>
          <w:sz w:val="22"/>
          <w:szCs w:val="22"/>
        </w:rPr>
      </w:pPr>
      <w:r w:rsidRPr="00754875">
        <w:rPr>
          <w:sz w:val="22"/>
          <w:szCs w:val="22"/>
        </w:rPr>
        <w:t>Completion of a detailed lesson plan suitable for website publication (25%)</w:t>
      </w:r>
    </w:p>
    <w:p w14:paraId="07780CC4" w14:textId="77777777" w:rsidR="00754875" w:rsidRPr="00754875" w:rsidRDefault="00754875" w:rsidP="00FC0E3F">
      <w:pPr>
        <w:pStyle w:val="3"/>
        <w:numPr>
          <w:ilvl w:val="0"/>
          <w:numId w:val="32"/>
        </w:numPr>
        <w:spacing w:before="100" w:beforeAutospacing="1"/>
        <w:rPr>
          <w:sz w:val="22"/>
          <w:szCs w:val="22"/>
        </w:rPr>
      </w:pPr>
      <w:r w:rsidRPr="00754875">
        <w:rPr>
          <w:sz w:val="22"/>
          <w:szCs w:val="22"/>
        </w:rPr>
        <w:t>Completion of a final paper (12-15 pages) (45%)</w:t>
      </w:r>
    </w:p>
    <w:p w14:paraId="7DE04A8A" w14:textId="77777777" w:rsidR="00754875" w:rsidRDefault="00754875">
      <w:pPr>
        <w:rPr>
          <w:rFonts w:ascii="Arial" w:hAnsi="Arial"/>
          <w:b/>
          <w:sz w:val="20"/>
        </w:rPr>
      </w:pPr>
    </w:p>
    <w:p w14:paraId="5C23F4C9" w14:textId="77777777" w:rsidR="00B83E20" w:rsidRDefault="00B83E20">
      <w:pPr>
        <w:rPr>
          <w:rFonts w:ascii="Arial" w:hAnsi="Arial"/>
          <w:b/>
          <w:sz w:val="20"/>
        </w:rPr>
      </w:pPr>
      <w:r>
        <w:rPr>
          <w:rFonts w:ascii="Arial" w:hAnsi="Arial"/>
          <w:b/>
          <w:sz w:val="20"/>
        </w:rPr>
        <w:br w:type="page"/>
      </w:r>
    </w:p>
    <w:p w14:paraId="59635222" w14:textId="42CA0B65" w:rsidR="00683FC3" w:rsidRPr="008632CD" w:rsidRDefault="00683FC3" w:rsidP="00683FC3">
      <w:pPr>
        <w:jc w:val="center"/>
        <w:rPr>
          <w:rFonts w:ascii="Arial" w:hAnsi="Arial"/>
          <w:b/>
          <w:sz w:val="20"/>
        </w:rPr>
      </w:pPr>
      <w:r w:rsidRPr="008632CD">
        <w:rPr>
          <w:rFonts w:ascii="Arial" w:hAnsi="Arial"/>
          <w:b/>
          <w:sz w:val="20"/>
        </w:rPr>
        <w:t>UNIVERSITY OF WASHINGTON</w:t>
      </w:r>
    </w:p>
    <w:p w14:paraId="5252C302" w14:textId="77777777" w:rsidR="00683FC3" w:rsidRPr="008632CD" w:rsidRDefault="00683FC3" w:rsidP="00683FC3">
      <w:pPr>
        <w:jc w:val="center"/>
        <w:rPr>
          <w:rFonts w:ascii="Arial" w:hAnsi="Arial"/>
          <w:b/>
          <w:sz w:val="20"/>
        </w:rPr>
      </w:pPr>
      <w:r w:rsidRPr="008632CD">
        <w:rPr>
          <w:rFonts w:ascii="Arial" w:hAnsi="Arial"/>
          <w:b/>
          <w:sz w:val="20"/>
        </w:rPr>
        <w:t>DEPARTMENT OF PHILOSOPHY</w:t>
      </w:r>
    </w:p>
    <w:p w14:paraId="4C1009B4" w14:textId="77777777" w:rsidR="00683FC3" w:rsidRPr="008632CD" w:rsidRDefault="00683FC3" w:rsidP="00683FC3">
      <w:pPr>
        <w:pStyle w:val="Heading2"/>
        <w:rPr>
          <w:rFonts w:ascii="Arial" w:hAnsi="Arial"/>
          <w:sz w:val="20"/>
        </w:rPr>
      </w:pPr>
      <w:r w:rsidRPr="008632CD">
        <w:rPr>
          <w:rFonts w:ascii="Arial" w:hAnsi="Arial"/>
          <w:sz w:val="20"/>
        </w:rPr>
        <w:t>INFORMATION FOR STUDENTS</w:t>
      </w:r>
    </w:p>
    <w:p w14:paraId="1E512066" w14:textId="77777777" w:rsidR="00683FC3" w:rsidRPr="008632CD" w:rsidRDefault="00683FC3" w:rsidP="00683FC3">
      <w:pPr>
        <w:pStyle w:val="Header"/>
        <w:tabs>
          <w:tab w:val="clear" w:pos="4320"/>
          <w:tab w:val="clear" w:pos="8640"/>
        </w:tabs>
        <w:rPr>
          <w:rFonts w:ascii="Arial" w:hAnsi="Arial"/>
          <w:sz w:val="20"/>
        </w:rPr>
      </w:pPr>
    </w:p>
    <w:p w14:paraId="2954B303" w14:textId="77777777" w:rsidR="00683FC3" w:rsidRDefault="00683FC3" w:rsidP="00683FC3">
      <w:pPr>
        <w:pStyle w:val="Heading1"/>
        <w:spacing w:before="0"/>
        <w:rPr>
          <w:rFonts w:ascii="Arial" w:hAnsi="Arial"/>
          <w:sz w:val="20"/>
        </w:rPr>
      </w:pPr>
    </w:p>
    <w:p w14:paraId="55584F7D" w14:textId="77777777" w:rsidR="00A36C2F" w:rsidRPr="00A36C2F" w:rsidRDefault="00A36C2F" w:rsidP="00A36C2F"/>
    <w:p w14:paraId="31643848" w14:textId="77777777" w:rsidR="00683FC3" w:rsidRPr="008632CD" w:rsidRDefault="00683FC3" w:rsidP="00683FC3">
      <w:pPr>
        <w:pStyle w:val="Heading1"/>
        <w:spacing w:before="0"/>
        <w:rPr>
          <w:rFonts w:ascii="Arial" w:hAnsi="Arial"/>
          <w:sz w:val="20"/>
        </w:rPr>
      </w:pPr>
      <w:r w:rsidRPr="008632CD">
        <w:rPr>
          <w:rFonts w:ascii="Arial" w:hAnsi="Arial"/>
          <w:sz w:val="20"/>
        </w:rPr>
        <w:t>COURSES, GRADING, ACADEMIC CONDUCT</w:t>
      </w:r>
    </w:p>
    <w:p w14:paraId="4AD7D6CD" w14:textId="77777777" w:rsidR="00A36C2F" w:rsidRDefault="00A36C2F" w:rsidP="00683FC3">
      <w:pPr>
        <w:pStyle w:val="Heading1"/>
        <w:spacing w:before="120" w:after="60"/>
        <w:rPr>
          <w:sz w:val="20"/>
        </w:rPr>
      </w:pPr>
    </w:p>
    <w:p w14:paraId="6CCFF2DA" w14:textId="77777777" w:rsidR="00683FC3" w:rsidRPr="008632CD" w:rsidRDefault="00683FC3" w:rsidP="00683FC3">
      <w:pPr>
        <w:pStyle w:val="Heading1"/>
        <w:spacing w:before="120" w:after="60"/>
        <w:rPr>
          <w:sz w:val="20"/>
        </w:rPr>
      </w:pPr>
      <w:r w:rsidRPr="008632CD">
        <w:rPr>
          <w:sz w:val="20"/>
        </w:rPr>
        <w:t>Plagiarism</w:t>
      </w:r>
    </w:p>
    <w:p w14:paraId="00A48717" w14:textId="77777777" w:rsidR="00683FC3" w:rsidRPr="008632CD" w:rsidRDefault="00683FC3" w:rsidP="00683FC3">
      <w:pPr>
        <w:spacing w:line="260" w:lineRule="exact"/>
        <w:rPr>
          <w:sz w:val="20"/>
        </w:rPr>
      </w:pPr>
      <w:r w:rsidRPr="008632CD">
        <w:rPr>
          <w:sz w:val="20"/>
        </w:rPr>
        <w:t>Plagiarism is defined as the use of creations, ideas or words of publicly available work without formally acknowledging the author or source through appropriate use of quotation marks, references, and the like.  Plagiarizing is presenting someone else’s work as one’s own original work or thought.  This constitutes plagiarism whether it is intentional or unintentional.  The University of Washington takes plagiarism very seriously.  Plagiarism may lead to disciplinary action by the University against the student who submitted the work.  Any student who is uncertain whether his or her use of the work of others constitutes plagiarism should consult the course instructor for guidance before formally submitting the course work involved.</w:t>
      </w:r>
      <w:r w:rsidRPr="008632CD">
        <w:rPr>
          <w:i/>
          <w:sz w:val="20"/>
        </w:rPr>
        <w:t xml:space="preserve"> (Sources: UW Graduate School Style Manual; UW Bothell Catalog; UW Student Conduct Code)</w:t>
      </w:r>
    </w:p>
    <w:p w14:paraId="42DF346E" w14:textId="77777777" w:rsidR="00683FC3" w:rsidRPr="008632CD" w:rsidRDefault="00683FC3" w:rsidP="00683FC3">
      <w:pPr>
        <w:pStyle w:val="Heading1"/>
        <w:spacing w:before="240" w:after="60"/>
        <w:rPr>
          <w:sz w:val="20"/>
        </w:rPr>
      </w:pPr>
      <w:r w:rsidRPr="008632CD">
        <w:rPr>
          <w:sz w:val="20"/>
        </w:rPr>
        <w:t xml:space="preserve">Incompletes </w:t>
      </w:r>
    </w:p>
    <w:p w14:paraId="07EB26D9" w14:textId="77777777" w:rsidR="00683FC3" w:rsidRPr="008632CD" w:rsidRDefault="00683FC3" w:rsidP="00683FC3">
      <w:pPr>
        <w:spacing w:line="260" w:lineRule="exact"/>
        <w:rPr>
          <w:sz w:val="20"/>
        </w:rPr>
      </w:pPr>
      <w:r w:rsidRPr="008632CD">
        <w:rPr>
          <w:sz w:val="20"/>
        </w:rPr>
        <w:t xml:space="preserve">An incomplete is given only when the student has been in attendance and has done satisfactory work until within two weeks of the end of the quarter and has furnished proof satisfactory to the instructor that the work cannot be completed because of illness or other circumstances beyond the student’s control. </w:t>
      </w:r>
      <w:r w:rsidRPr="008632CD">
        <w:rPr>
          <w:i/>
          <w:sz w:val="20"/>
        </w:rPr>
        <w:t>(Source: UW General Catalog Online, “Student Guide/Grading”)</w:t>
      </w:r>
    </w:p>
    <w:p w14:paraId="633E0B53" w14:textId="77777777" w:rsidR="00683FC3" w:rsidRPr="008632CD" w:rsidRDefault="00683FC3" w:rsidP="00683FC3">
      <w:pPr>
        <w:pStyle w:val="Heading1"/>
        <w:spacing w:before="240" w:after="60"/>
        <w:rPr>
          <w:sz w:val="20"/>
        </w:rPr>
      </w:pPr>
      <w:r w:rsidRPr="008632CD">
        <w:rPr>
          <w:sz w:val="20"/>
        </w:rPr>
        <w:t>Grade Appeal Procedure</w:t>
      </w:r>
    </w:p>
    <w:p w14:paraId="5E456DB4" w14:textId="77777777" w:rsidR="00683FC3" w:rsidRPr="008632CD" w:rsidRDefault="00683FC3" w:rsidP="00683FC3">
      <w:pPr>
        <w:spacing w:line="260" w:lineRule="exact"/>
        <w:rPr>
          <w:sz w:val="20"/>
        </w:rPr>
      </w:pPr>
      <w:r w:rsidRPr="008632CD">
        <w:rPr>
          <w:sz w:val="20"/>
        </w:rPr>
        <w:t>A student who believes he or she has been improperly graded must first discuss the matter with the instructor.  If the student is not satisfied with the instructor’s explanation, the student may submit a written appeal to the chair of the Department of Philosophy with a copy of the appeal also sent to the instructor.  The chair consults with the instructor to ensure that the evaluation of the student’s performance has not been arbitrary or capricious.  Should the chair believe the instructor’s conduct to be arbitrary or capricious and the instructor declines to revise the grade, the chair, with the approval of the voting members of his or her faculty, shall appoint an appropriate member, or members, of the faculty of the Department of Philosophy to evaluate the performance of the student and assign a grade.  The Dean and Provost should be informed of this action.  Once a student submits a written appeal, this document and all subsequent actions on this appeal are recorded in written form for deposit in a School file</w:t>
      </w:r>
      <w:r w:rsidRPr="008632CD">
        <w:rPr>
          <w:i/>
          <w:sz w:val="20"/>
        </w:rPr>
        <w:t>. (Source: UW General Catalog Online, “Student Guide/Grading”)</w:t>
      </w:r>
    </w:p>
    <w:p w14:paraId="288E8A94" w14:textId="77777777" w:rsidR="00683FC3" w:rsidRPr="008632CD" w:rsidRDefault="00683FC3" w:rsidP="00683FC3">
      <w:pPr>
        <w:pStyle w:val="Heading1"/>
        <w:spacing w:before="240" w:after="60"/>
        <w:rPr>
          <w:sz w:val="20"/>
        </w:rPr>
      </w:pPr>
      <w:r w:rsidRPr="008632CD">
        <w:rPr>
          <w:sz w:val="20"/>
        </w:rPr>
        <w:t>Concerns About a Course, an Instructor, or a Teaching Assistant</w:t>
      </w:r>
    </w:p>
    <w:p w14:paraId="7F6710BA" w14:textId="77777777" w:rsidR="00683FC3" w:rsidRPr="008632CD" w:rsidRDefault="00683FC3" w:rsidP="00683FC3">
      <w:pPr>
        <w:spacing w:line="260" w:lineRule="exact"/>
        <w:rPr>
          <w:sz w:val="20"/>
        </w:rPr>
      </w:pPr>
      <w:r w:rsidRPr="008632CD">
        <w:rPr>
          <w:sz w:val="20"/>
        </w:rPr>
        <w:t>If you have any concerns about a Philosophy course or your instructor, please see the instructor about these concerns as soon as possible.  If you are not comfortable talking with the instructor or not satisfied with the response that you receive, you may contact the chair of the program offering the course (names available from the Department of Philosophy, 361 Savery Hall).</w:t>
      </w:r>
    </w:p>
    <w:p w14:paraId="2FF99BEB" w14:textId="77777777" w:rsidR="00683FC3" w:rsidRPr="008632CD" w:rsidRDefault="00683FC3" w:rsidP="00683FC3">
      <w:pPr>
        <w:spacing w:line="260" w:lineRule="exact"/>
        <w:rPr>
          <w:sz w:val="20"/>
        </w:rPr>
      </w:pPr>
    </w:p>
    <w:p w14:paraId="15DF5307" w14:textId="77777777" w:rsidR="00683FC3" w:rsidRPr="008632CD" w:rsidRDefault="00683FC3" w:rsidP="00683FC3">
      <w:pPr>
        <w:spacing w:line="260" w:lineRule="exact"/>
        <w:rPr>
          <w:sz w:val="20"/>
        </w:rPr>
      </w:pPr>
      <w:r w:rsidRPr="008632CD">
        <w:rPr>
          <w:sz w:val="20"/>
        </w:rPr>
        <w:t>If you have any concerns about a teaching assistant, please see the teaching assistant about these concerns as soon as possible.  If you are not comfortable talking with the teaching assistant or not satisfied with the response that you receive, you may contact the instructor in charge of the course. If you are still not satisfied with the response that you receive, you may contact the chair of the program offering the course (names available from the Department of Philosophy, 361 Savery Hall), or the Graduate School at G-1 Communications Building (543-5900).</w:t>
      </w:r>
    </w:p>
    <w:p w14:paraId="3380E00D" w14:textId="77777777" w:rsidR="00683FC3" w:rsidRPr="008632CD" w:rsidRDefault="00683FC3" w:rsidP="00683FC3">
      <w:pPr>
        <w:spacing w:line="260" w:lineRule="exact"/>
        <w:rPr>
          <w:sz w:val="20"/>
        </w:rPr>
      </w:pPr>
    </w:p>
    <w:p w14:paraId="72202883" w14:textId="77777777" w:rsidR="00683FC3" w:rsidRPr="008632CD" w:rsidRDefault="00683FC3" w:rsidP="00683FC3">
      <w:pPr>
        <w:spacing w:line="260" w:lineRule="exact"/>
        <w:rPr>
          <w:sz w:val="20"/>
        </w:rPr>
      </w:pPr>
      <w:r w:rsidRPr="008632CD">
        <w:rPr>
          <w:sz w:val="20"/>
        </w:rPr>
        <w:t>For your reference, these procedures are posted on a Philosophy bulletin board outside the Department of Philosophy main office on the 3</w:t>
      </w:r>
      <w:r w:rsidRPr="008632CD">
        <w:rPr>
          <w:sz w:val="20"/>
          <w:vertAlign w:val="superscript"/>
        </w:rPr>
        <w:t>rd</w:t>
      </w:r>
      <w:r w:rsidRPr="008632CD">
        <w:rPr>
          <w:sz w:val="20"/>
        </w:rPr>
        <w:t xml:space="preserve"> floor of Savery Hall.</w:t>
      </w:r>
    </w:p>
    <w:p w14:paraId="56BF28F8" w14:textId="77777777" w:rsidR="00683FC3" w:rsidRPr="008632CD" w:rsidRDefault="00683FC3" w:rsidP="00683FC3">
      <w:pPr>
        <w:rPr>
          <w:b/>
          <w:sz w:val="20"/>
        </w:rPr>
      </w:pPr>
    </w:p>
    <w:p w14:paraId="7E9383D6" w14:textId="77777777" w:rsidR="00683FC3" w:rsidRPr="008632CD" w:rsidRDefault="00683FC3" w:rsidP="00683FC3">
      <w:pPr>
        <w:rPr>
          <w:b/>
          <w:sz w:val="20"/>
        </w:rPr>
      </w:pPr>
    </w:p>
    <w:p w14:paraId="4BC5FF87" w14:textId="77777777" w:rsidR="00A36C2F" w:rsidRDefault="00A36C2F" w:rsidP="00683FC3">
      <w:pPr>
        <w:pStyle w:val="Heading1"/>
        <w:spacing w:before="0"/>
        <w:rPr>
          <w:rFonts w:ascii="Arial" w:hAnsi="Arial"/>
          <w:sz w:val="20"/>
        </w:rPr>
      </w:pPr>
    </w:p>
    <w:p w14:paraId="7C35AF76" w14:textId="77777777" w:rsidR="00683FC3" w:rsidRPr="008632CD" w:rsidRDefault="00683FC3" w:rsidP="00683FC3">
      <w:pPr>
        <w:pStyle w:val="Heading1"/>
        <w:spacing w:before="0"/>
        <w:rPr>
          <w:rFonts w:ascii="Arial" w:hAnsi="Arial"/>
          <w:sz w:val="20"/>
        </w:rPr>
      </w:pPr>
      <w:r w:rsidRPr="008632CD">
        <w:rPr>
          <w:rFonts w:ascii="Arial" w:hAnsi="Arial"/>
          <w:sz w:val="20"/>
        </w:rPr>
        <w:t>POLICIES, RULES, RESOURCES</w:t>
      </w:r>
    </w:p>
    <w:p w14:paraId="05E8B0EB" w14:textId="77777777" w:rsidR="00A36C2F" w:rsidRDefault="00A36C2F" w:rsidP="00683FC3">
      <w:pPr>
        <w:pStyle w:val="Heading1"/>
        <w:spacing w:before="120" w:after="60"/>
        <w:rPr>
          <w:sz w:val="20"/>
        </w:rPr>
      </w:pPr>
    </w:p>
    <w:p w14:paraId="3299327C" w14:textId="77777777" w:rsidR="00683FC3" w:rsidRPr="008632CD" w:rsidRDefault="00683FC3" w:rsidP="00683FC3">
      <w:pPr>
        <w:pStyle w:val="Heading1"/>
        <w:spacing w:before="120" w:after="60"/>
        <w:rPr>
          <w:sz w:val="20"/>
        </w:rPr>
      </w:pPr>
      <w:r w:rsidRPr="008632CD">
        <w:rPr>
          <w:sz w:val="20"/>
        </w:rPr>
        <w:t>Equal Opportunity</w:t>
      </w:r>
    </w:p>
    <w:p w14:paraId="3A329930" w14:textId="77777777" w:rsidR="00683FC3" w:rsidRPr="008632CD" w:rsidRDefault="00683FC3" w:rsidP="00683FC3">
      <w:pPr>
        <w:spacing w:line="260" w:lineRule="exact"/>
        <w:rPr>
          <w:sz w:val="20"/>
        </w:rPr>
      </w:pPr>
      <w:r w:rsidRPr="008632CD">
        <w:rPr>
          <w:sz w:val="20"/>
        </w:rPr>
        <w:t>The University of Washington reaffirms its policy of equal opportunity regardless of race, color, creed, religion, national origin, sex, sexual orientation, age, marital status, disability, or status as a disabled veteran or Vietnam-era veteran in accordance with University of Washington policy and applicable federal and state statutes and regulations.</w:t>
      </w:r>
    </w:p>
    <w:p w14:paraId="422B8D9F" w14:textId="77777777" w:rsidR="00683FC3" w:rsidRPr="008632CD" w:rsidRDefault="00683FC3" w:rsidP="00683FC3">
      <w:pPr>
        <w:pStyle w:val="Heading1"/>
        <w:spacing w:before="240" w:after="60"/>
        <w:rPr>
          <w:sz w:val="20"/>
        </w:rPr>
      </w:pPr>
      <w:r w:rsidRPr="008632CD">
        <w:rPr>
          <w:sz w:val="20"/>
        </w:rPr>
        <w:t>Disability Accommodation</w:t>
      </w:r>
    </w:p>
    <w:p w14:paraId="1BE4D5AB" w14:textId="77777777" w:rsidR="00683FC3" w:rsidRPr="008632CD" w:rsidRDefault="00683FC3" w:rsidP="00683FC3">
      <w:pPr>
        <w:spacing w:line="260" w:lineRule="exact"/>
        <w:rPr>
          <w:sz w:val="20"/>
        </w:rPr>
      </w:pPr>
      <w:r w:rsidRPr="008632CD">
        <w:rPr>
          <w:sz w:val="20"/>
        </w:rPr>
        <w:t>The University of Washington is committed to providing access, equal opportunity and reasonable accommodation in its services, programs, activities, education and employment for individuals with disabilities.  For information or to request disability accommodation contact: Disabled Students Services (Seattle campus) at (206) 543-8924/V, (206) 543-8925/TTY, (206) 616-8379/Fax, or e-mail at uwdss@u.washington.edu; Bothell Student Affairs at (425) 352-5000/V; (425) 352-5303/TTY, (425) 352-5335/Fax, or e-mail at uwbothel@u.washington.edu; Tacoma Student Services at (253) 552-4000/V, (253) 552-4413/TTY, (253) 552-4414/Fax.</w:t>
      </w:r>
    </w:p>
    <w:p w14:paraId="34E5D0D9" w14:textId="77777777" w:rsidR="00683FC3" w:rsidRPr="008632CD" w:rsidRDefault="00683FC3" w:rsidP="00683FC3">
      <w:pPr>
        <w:pStyle w:val="Heading1"/>
        <w:spacing w:before="240" w:after="60"/>
        <w:rPr>
          <w:sz w:val="20"/>
        </w:rPr>
      </w:pPr>
      <w:r w:rsidRPr="008632CD">
        <w:rPr>
          <w:sz w:val="20"/>
        </w:rPr>
        <w:t>Sexual Harassment</w:t>
      </w:r>
    </w:p>
    <w:p w14:paraId="6F89D27F" w14:textId="77777777" w:rsidR="00683FC3" w:rsidRPr="008632CD" w:rsidRDefault="00683FC3" w:rsidP="00683FC3">
      <w:pPr>
        <w:spacing w:line="260" w:lineRule="exact"/>
        <w:rPr>
          <w:sz w:val="20"/>
        </w:rPr>
      </w:pPr>
      <w:r w:rsidRPr="008632CD">
        <w:rPr>
          <w:sz w:val="20"/>
        </w:rPr>
        <w:t xml:space="preserve">Sexual harassment is defined as the use of one’s authority or power, either explicitly or implicitly, to coerce another into unwanted sexual relations or to punish another for his or her refusal, or as the creation by a member of the University community of an intimidating, hostile, or offensive working or educational environment through verbal or physical conduct of a sexual nature. </w:t>
      </w:r>
    </w:p>
    <w:p w14:paraId="155D3EC9" w14:textId="77777777" w:rsidR="00683FC3" w:rsidRPr="008632CD" w:rsidRDefault="00683FC3" w:rsidP="00683FC3">
      <w:pPr>
        <w:spacing w:line="260" w:lineRule="exact"/>
        <w:rPr>
          <w:sz w:val="20"/>
        </w:rPr>
      </w:pPr>
    </w:p>
    <w:p w14:paraId="353E672F" w14:textId="77777777" w:rsidR="00683FC3" w:rsidRPr="008632CD" w:rsidRDefault="00683FC3" w:rsidP="00683FC3">
      <w:pPr>
        <w:spacing w:line="260" w:lineRule="exact"/>
        <w:rPr>
          <w:sz w:val="20"/>
        </w:rPr>
      </w:pPr>
      <w:r w:rsidRPr="008632CD">
        <w:rPr>
          <w:sz w:val="20"/>
        </w:rPr>
        <w:t xml:space="preserve">If you believe that you are being harassed, seek help—the earlier the better.  You may speak with your instructor, your teaching assistant, the undergraduate advisor (363 Savery Hall), graduate program assistant (366 Savery Hall), or the chair of the Philosophy Department (364 Savery Hall).  In addition, you should be aware that the University has designated special people to help you.  They are: University Ombudsman and Ombudsman for Sexual Harassment (for complaints involving faculty members and teaching assistants) Susan Neff, 301 Student Union (HUB), 543-6028; and the University Complaint Investigation and Resolution Office, 616-2028.  </w:t>
      </w:r>
      <w:r w:rsidRPr="008632CD">
        <w:rPr>
          <w:i/>
          <w:sz w:val="20"/>
        </w:rPr>
        <w:t>(Sources: UW Graduate School, CIDR, Office of the President)</w:t>
      </w:r>
    </w:p>
    <w:p w14:paraId="36093876" w14:textId="77777777" w:rsidR="00683FC3" w:rsidRPr="008632CD" w:rsidRDefault="00683FC3" w:rsidP="00683FC3">
      <w:pPr>
        <w:pStyle w:val="Heading1"/>
        <w:spacing w:before="240" w:after="60"/>
        <w:rPr>
          <w:sz w:val="20"/>
        </w:rPr>
      </w:pPr>
      <w:r w:rsidRPr="008632CD">
        <w:rPr>
          <w:sz w:val="20"/>
        </w:rPr>
        <w:t>Office of Scholarly Integrity</w:t>
      </w:r>
    </w:p>
    <w:p w14:paraId="1AC7DE29" w14:textId="77777777" w:rsidR="00683FC3" w:rsidRPr="008632CD" w:rsidRDefault="00683FC3" w:rsidP="00683FC3">
      <w:pPr>
        <w:spacing w:line="260" w:lineRule="exact"/>
        <w:rPr>
          <w:sz w:val="20"/>
        </w:rPr>
      </w:pPr>
      <w:r w:rsidRPr="008632CD">
        <w:rPr>
          <w:sz w:val="20"/>
        </w:rPr>
        <w:t xml:space="preserve">The Office of Scholarly Integrity is housed in the Office of the Vice-Provost.  The Office of Scholarly Integrity assumes responsibility for investigating and resolving allegations of scientific and scholarly misconduct by faculty, students, and staff of the University of Washington.  The Office of Scholarly Integrity coordinates, in consultation and cooperation with the Schools and Colleges, inquiries and investigations into allegations of scientific and scholarly misconduct.  The Office of Scholarly Integrity is responsible for compliance with reporting requirements established by various Federal and other funding agencies in matters of scientific or scholarly misconduct.  The Office of Scholarly Integrity maintains all records resulting from inquiries and investigations of such allegations.  University rules (Handbook, Vol. II, Section 25-51, Executive Order #61) define scientific and scholarly misconduct to include the following forms of inappropriate activities: intentional misrepresentation of credentials; falsification of data; plagiarism; abuse of confidentiality; deliberate violation of regulations applicable to research.  Students can report cases of scientific or scholarly misconduct either to the Office of Scholarly Integrity, to their faculty adviser, or the department chair.  The student should report such problems to whomever he or she feels most comfortable.  </w:t>
      </w:r>
      <w:r w:rsidRPr="008632CD">
        <w:rPr>
          <w:i/>
          <w:sz w:val="20"/>
        </w:rPr>
        <w:t>(Sources: UW web page (http://www.grad.washington.edu/OSI/osi.htm); minutes of Grad School Executive Staff and Division Heads meeting, 7/23/98)</w:t>
      </w:r>
    </w:p>
    <w:p w14:paraId="00A295D4" w14:textId="77777777" w:rsidR="00683FC3" w:rsidRDefault="00683FC3" w:rsidP="00683FC3">
      <w:pPr>
        <w:pStyle w:val="2"/>
        <w:ind w:left="360" w:firstLine="40"/>
        <w:rPr>
          <w:i w:val="0"/>
          <w:sz w:val="20"/>
        </w:rPr>
      </w:pPr>
    </w:p>
    <w:sectPr w:rsidR="00683FC3" w:rsidSect="001B562F">
      <w:footerReference w:type="default" r:id="rId8"/>
      <w:pgSz w:w="12240" w:h="15840"/>
      <w:pgMar w:top="1080" w:right="1224" w:bottom="1080" w:left="122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67ED7" w14:textId="77777777" w:rsidR="004A6268" w:rsidRDefault="004A6268">
      <w:r>
        <w:separator/>
      </w:r>
    </w:p>
  </w:endnote>
  <w:endnote w:type="continuationSeparator" w:id="0">
    <w:p w14:paraId="3C953CE4" w14:textId="77777777" w:rsidR="004A6268" w:rsidRDefault="004A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onaco">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Zapf Dingbats">
    <w:altName w:val="Wingdings 2"/>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7ABB1" w14:textId="77777777" w:rsidR="004A6268" w:rsidRDefault="004A6268">
    <w:pPr>
      <w:pStyle w:val="Footer"/>
      <w:tabs>
        <w:tab w:val="clear" w:pos="4320"/>
        <w:tab w:val="clear" w:pos="8640"/>
        <w:tab w:val="center" w:pos="5940"/>
        <w:tab w:val="right" w:pos="8980"/>
      </w:tabs>
      <w:rPr>
        <w:sz w:val="18"/>
      </w:rPr>
    </w:pPr>
    <w:r>
      <w:rPr>
        <w:sz w:val="18"/>
      </w:rPr>
      <w:t xml:space="preserve">Philosophy 495/595: </w:t>
    </w:r>
    <w:r>
      <w:rPr>
        <w:i/>
        <w:sz w:val="18"/>
      </w:rPr>
      <w:t>Philosophical Inquiry in Schools</w:t>
    </w:r>
    <w:r>
      <w:rPr>
        <w:i/>
        <w:sz w:val="18"/>
      </w:rPr>
      <w:tab/>
    </w:r>
    <w:r>
      <w:rPr>
        <w:sz w:val="18"/>
      </w:rPr>
      <w:tab/>
    </w:r>
    <w:r>
      <w:rPr>
        <w:sz w:val="18"/>
      </w:rPr>
      <w:fldChar w:fldCharType="begin"/>
    </w:r>
    <w:r>
      <w:rPr>
        <w:sz w:val="18"/>
      </w:rPr>
      <w:instrText xml:space="preserve"> PAGE  </w:instrText>
    </w:r>
    <w:r>
      <w:rPr>
        <w:sz w:val="18"/>
      </w:rPr>
      <w:fldChar w:fldCharType="separate"/>
    </w:r>
    <w:r w:rsidR="00FF5F1C">
      <w:rPr>
        <w:noProof/>
        <w:sz w:val="18"/>
      </w:rPr>
      <w:t>1</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E603E" w14:textId="77777777" w:rsidR="004A6268" w:rsidRDefault="004A6268">
      <w:r>
        <w:separator/>
      </w:r>
    </w:p>
  </w:footnote>
  <w:footnote w:type="continuationSeparator" w:id="0">
    <w:p w14:paraId="0597B1D7" w14:textId="77777777" w:rsidR="004A6268" w:rsidRDefault="004A6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3214"/>
    <w:multiLevelType w:val="hybridMultilevel"/>
    <w:tmpl w:val="D396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B4846"/>
    <w:multiLevelType w:val="hybridMultilevel"/>
    <w:tmpl w:val="B922E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332B8"/>
    <w:multiLevelType w:val="hybridMultilevel"/>
    <w:tmpl w:val="DA02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B30E4"/>
    <w:multiLevelType w:val="hybridMultilevel"/>
    <w:tmpl w:val="8EDAA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BB74A3"/>
    <w:multiLevelType w:val="hybridMultilevel"/>
    <w:tmpl w:val="D84C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D3B18"/>
    <w:multiLevelType w:val="hybridMultilevel"/>
    <w:tmpl w:val="AF5E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B685F"/>
    <w:multiLevelType w:val="hybridMultilevel"/>
    <w:tmpl w:val="C9AC6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330BD"/>
    <w:multiLevelType w:val="hybridMultilevel"/>
    <w:tmpl w:val="ED2E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71081"/>
    <w:multiLevelType w:val="hybridMultilevel"/>
    <w:tmpl w:val="252A1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83520"/>
    <w:multiLevelType w:val="hybridMultilevel"/>
    <w:tmpl w:val="79F40366"/>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2FDD64F0"/>
    <w:multiLevelType w:val="hybridMultilevel"/>
    <w:tmpl w:val="3BEA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3235E"/>
    <w:multiLevelType w:val="hybridMultilevel"/>
    <w:tmpl w:val="2CE6F99E"/>
    <w:lvl w:ilvl="0" w:tplc="04090003">
      <w:start w:val="1"/>
      <w:numFmt w:val="bullet"/>
      <w:lvlText w:val="o"/>
      <w:lvlJc w:val="left"/>
      <w:pPr>
        <w:ind w:left="1360" w:hanging="360"/>
      </w:pPr>
      <w:rPr>
        <w:rFonts w:ascii="Courier New" w:hAnsi="Courier New"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2" w15:restartNumberingAfterBreak="0">
    <w:nsid w:val="34DC132F"/>
    <w:multiLevelType w:val="hybridMultilevel"/>
    <w:tmpl w:val="5D80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4E1C98"/>
    <w:multiLevelType w:val="hybridMultilevel"/>
    <w:tmpl w:val="7CE00D2E"/>
    <w:lvl w:ilvl="0" w:tplc="962A2FF6">
      <w:start w:val="2"/>
      <w:numFmt w:val="bullet"/>
      <w:lvlText w:val="–"/>
      <w:lvlJc w:val="left"/>
      <w:pPr>
        <w:ind w:left="1360" w:hanging="360"/>
      </w:pPr>
      <w:rPr>
        <w:rFonts w:ascii="Times" w:eastAsia="Times New Roman" w:hAnsi="Times" w:cs="Times New Roman"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4" w15:restartNumberingAfterBreak="0">
    <w:nsid w:val="37527E31"/>
    <w:multiLevelType w:val="multilevel"/>
    <w:tmpl w:val="0E74D0AC"/>
    <w:lvl w:ilvl="0">
      <w:start w:val="1"/>
      <w:numFmt w:val="bullet"/>
      <w:lvlText w:val=""/>
      <w:lvlJc w:val="left"/>
      <w:pPr>
        <w:ind w:left="1120" w:hanging="360"/>
      </w:pPr>
      <w:rPr>
        <w:rFonts w:ascii="Symbol" w:hAnsi="Symbol" w:hint="default"/>
      </w:rPr>
    </w:lvl>
    <w:lvl w:ilvl="1">
      <w:start w:val="1"/>
      <w:numFmt w:val="bullet"/>
      <w:lvlText w:val="o"/>
      <w:lvlJc w:val="left"/>
      <w:pPr>
        <w:ind w:left="1840" w:hanging="360"/>
      </w:pPr>
      <w:rPr>
        <w:rFonts w:ascii="Courier New" w:hAnsi="Courier New" w:hint="default"/>
      </w:rPr>
    </w:lvl>
    <w:lvl w:ilvl="2">
      <w:start w:val="1"/>
      <w:numFmt w:val="bullet"/>
      <w:lvlText w:val=""/>
      <w:lvlJc w:val="left"/>
      <w:pPr>
        <w:ind w:left="2560" w:hanging="360"/>
      </w:pPr>
      <w:rPr>
        <w:rFonts w:ascii="Wingdings" w:hAnsi="Wingdings" w:hint="default"/>
      </w:rPr>
    </w:lvl>
    <w:lvl w:ilvl="3">
      <w:start w:val="1"/>
      <w:numFmt w:val="bullet"/>
      <w:lvlText w:val=""/>
      <w:lvlJc w:val="left"/>
      <w:pPr>
        <w:ind w:left="3280" w:hanging="360"/>
      </w:pPr>
      <w:rPr>
        <w:rFonts w:ascii="Symbol" w:hAnsi="Symbol" w:hint="default"/>
      </w:rPr>
    </w:lvl>
    <w:lvl w:ilvl="4">
      <w:start w:val="1"/>
      <w:numFmt w:val="bullet"/>
      <w:lvlText w:val="o"/>
      <w:lvlJc w:val="left"/>
      <w:pPr>
        <w:ind w:left="4000" w:hanging="360"/>
      </w:pPr>
      <w:rPr>
        <w:rFonts w:ascii="Courier New" w:hAnsi="Courier New" w:hint="default"/>
      </w:rPr>
    </w:lvl>
    <w:lvl w:ilvl="5">
      <w:start w:val="1"/>
      <w:numFmt w:val="bullet"/>
      <w:lvlText w:val=""/>
      <w:lvlJc w:val="left"/>
      <w:pPr>
        <w:ind w:left="4720" w:hanging="360"/>
      </w:pPr>
      <w:rPr>
        <w:rFonts w:ascii="Wingdings" w:hAnsi="Wingdings" w:hint="default"/>
      </w:rPr>
    </w:lvl>
    <w:lvl w:ilvl="6">
      <w:start w:val="1"/>
      <w:numFmt w:val="bullet"/>
      <w:lvlText w:val=""/>
      <w:lvlJc w:val="left"/>
      <w:pPr>
        <w:ind w:left="5440" w:hanging="360"/>
      </w:pPr>
      <w:rPr>
        <w:rFonts w:ascii="Symbol" w:hAnsi="Symbol" w:hint="default"/>
      </w:rPr>
    </w:lvl>
    <w:lvl w:ilvl="7">
      <w:start w:val="1"/>
      <w:numFmt w:val="bullet"/>
      <w:lvlText w:val="o"/>
      <w:lvlJc w:val="left"/>
      <w:pPr>
        <w:ind w:left="6160" w:hanging="360"/>
      </w:pPr>
      <w:rPr>
        <w:rFonts w:ascii="Courier New" w:hAnsi="Courier New" w:hint="default"/>
      </w:rPr>
    </w:lvl>
    <w:lvl w:ilvl="8">
      <w:start w:val="1"/>
      <w:numFmt w:val="bullet"/>
      <w:lvlText w:val=""/>
      <w:lvlJc w:val="left"/>
      <w:pPr>
        <w:ind w:left="6880" w:hanging="360"/>
      </w:pPr>
      <w:rPr>
        <w:rFonts w:ascii="Wingdings" w:hAnsi="Wingdings" w:hint="default"/>
      </w:rPr>
    </w:lvl>
  </w:abstractNum>
  <w:abstractNum w:abstractNumId="15" w15:restartNumberingAfterBreak="0">
    <w:nsid w:val="39900E6E"/>
    <w:multiLevelType w:val="hybridMultilevel"/>
    <w:tmpl w:val="F618B014"/>
    <w:lvl w:ilvl="0" w:tplc="C5D887B2">
      <w:numFmt w:val="bullet"/>
      <w:lvlText w:val="–"/>
      <w:lvlJc w:val="left"/>
      <w:pPr>
        <w:tabs>
          <w:tab w:val="num" w:pos="1360"/>
        </w:tabs>
        <w:ind w:left="1360" w:hanging="360"/>
      </w:pPr>
      <w:rPr>
        <w:rFonts w:ascii="Times New Roman" w:eastAsia="Times New Roman" w:hAnsi="Times New Roman" w:hint="default"/>
      </w:rPr>
    </w:lvl>
    <w:lvl w:ilvl="1" w:tplc="40A2F64A" w:tentative="1">
      <w:start w:val="1"/>
      <w:numFmt w:val="bullet"/>
      <w:lvlText w:val="o"/>
      <w:lvlJc w:val="left"/>
      <w:pPr>
        <w:tabs>
          <w:tab w:val="num" w:pos="2080"/>
        </w:tabs>
        <w:ind w:left="2080" w:hanging="360"/>
      </w:pPr>
      <w:rPr>
        <w:rFonts w:ascii="Courier New" w:hAnsi="Courier New" w:hint="default"/>
      </w:rPr>
    </w:lvl>
    <w:lvl w:ilvl="2" w:tplc="36468362" w:tentative="1">
      <w:start w:val="1"/>
      <w:numFmt w:val="bullet"/>
      <w:lvlText w:val=""/>
      <w:lvlJc w:val="left"/>
      <w:pPr>
        <w:tabs>
          <w:tab w:val="num" w:pos="2800"/>
        </w:tabs>
        <w:ind w:left="2800" w:hanging="360"/>
      </w:pPr>
      <w:rPr>
        <w:rFonts w:ascii="Wingdings" w:hAnsi="Wingdings" w:hint="default"/>
      </w:rPr>
    </w:lvl>
    <w:lvl w:ilvl="3" w:tplc="AA6A27F8" w:tentative="1">
      <w:start w:val="1"/>
      <w:numFmt w:val="bullet"/>
      <w:lvlText w:val=""/>
      <w:lvlJc w:val="left"/>
      <w:pPr>
        <w:tabs>
          <w:tab w:val="num" w:pos="3520"/>
        </w:tabs>
        <w:ind w:left="3520" w:hanging="360"/>
      </w:pPr>
      <w:rPr>
        <w:rFonts w:ascii="Symbol" w:hAnsi="Symbol" w:hint="default"/>
      </w:rPr>
    </w:lvl>
    <w:lvl w:ilvl="4" w:tplc="C0D0894E" w:tentative="1">
      <w:start w:val="1"/>
      <w:numFmt w:val="bullet"/>
      <w:lvlText w:val="o"/>
      <w:lvlJc w:val="left"/>
      <w:pPr>
        <w:tabs>
          <w:tab w:val="num" w:pos="4240"/>
        </w:tabs>
        <w:ind w:left="4240" w:hanging="360"/>
      </w:pPr>
      <w:rPr>
        <w:rFonts w:ascii="Courier New" w:hAnsi="Courier New" w:hint="default"/>
      </w:rPr>
    </w:lvl>
    <w:lvl w:ilvl="5" w:tplc="03B44C20" w:tentative="1">
      <w:start w:val="1"/>
      <w:numFmt w:val="bullet"/>
      <w:lvlText w:val=""/>
      <w:lvlJc w:val="left"/>
      <w:pPr>
        <w:tabs>
          <w:tab w:val="num" w:pos="4960"/>
        </w:tabs>
        <w:ind w:left="4960" w:hanging="360"/>
      </w:pPr>
      <w:rPr>
        <w:rFonts w:ascii="Wingdings" w:hAnsi="Wingdings" w:hint="default"/>
      </w:rPr>
    </w:lvl>
    <w:lvl w:ilvl="6" w:tplc="B5F8644E" w:tentative="1">
      <w:start w:val="1"/>
      <w:numFmt w:val="bullet"/>
      <w:lvlText w:val=""/>
      <w:lvlJc w:val="left"/>
      <w:pPr>
        <w:tabs>
          <w:tab w:val="num" w:pos="5680"/>
        </w:tabs>
        <w:ind w:left="5680" w:hanging="360"/>
      </w:pPr>
      <w:rPr>
        <w:rFonts w:ascii="Symbol" w:hAnsi="Symbol" w:hint="default"/>
      </w:rPr>
    </w:lvl>
    <w:lvl w:ilvl="7" w:tplc="9E8498BC" w:tentative="1">
      <w:start w:val="1"/>
      <w:numFmt w:val="bullet"/>
      <w:lvlText w:val="o"/>
      <w:lvlJc w:val="left"/>
      <w:pPr>
        <w:tabs>
          <w:tab w:val="num" w:pos="6400"/>
        </w:tabs>
        <w:ind w:left="6400" w:hanging="360"/>
      </w:pPr>
      <w:rPr>
        <w:rFonts w:ascii="Courier New" w:hAnsi="Courier New" w:hint="default"/>
      </w:rPr>
    </w:lvl>
    <w:lvl w:ilvl="8" w:tplc="F4BECB7E" w:tentative="1">
      <w:start w:val="1"/>
      <w:numFmt w:val="bullet"/>
      <w:lvlText w:val=""/>
      <w:lvlJc w:val="left"/>
      <w:pPr>
        <w:tabs>
          <w:tab w:val="num" w:pos="7120"/>
        </w:tabs>
        <w:ind w:left="7120" w:hanging="360"/>
      </w:pPr>
      <w:rPr>
        <w:rFonts w:ascii="Wingdings" w:hAnsi="Wingdings" w:hint="default"/>
      </w:rPr>
    </w:lvl>
  </w:abstractNum>
  <w:abstractNum w:abstractNumId="16" w15:restartNumberingAfterBreak="0">
    <w:nsid w:val="3DB177AA"/>
    <w:multiLevelType w:val="hybridMultilevel"/>
    <w:tmpl w:val="0E74D0AC"/>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7" w15:restartNumberingAfterBreak="0">
    <w:nsid w:val="40176FD7"/>
    <w:multiLevelType w:val="hybridMultilevel"/>
    <w:tmpl w:val="B154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1352C"/>
    <w:multiLevelType w:val="hybridMultilevel"/>
    <w:tmpl w:val="180E3ED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5A7531"/>
    <w:multiLevelType w:val="hybridMultilevel"/>
    <w:tmpl w:val="3A703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430536"/>
    <w:multiLevelType w:val="hybridMultilevel"/>
    <w:tmpl w:val="1416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212E1A"/>
    <w:multiLevelType w:val="multilevel"/>
    <w:tmpl w:val="C9AC6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82F424F"/>
    <w:multiLevelType w:val="hybridMultilevel"/>
    <w:tmpl w:val="18804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01F8F"/>
    <w:multiLevelType w:val="hybridMultilevel"/>
    <w:tmpl w:val="B69E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64B93"/>
    <w:multiLevelType w:val="hybridMultilevel"/>
    <w:tmpl w:val="2E9CA43E"/>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5" w15:restartNumberingAfterBreak="0">
    <w:nsid w:val="5AEE1E5F"/>
    <w:multiLevelType w:val="hybridMultilevel"/>
    <w:tmpl w:val="AD9CBE76"/>
    <w:lvl w:ilvl="0" w:tplc="04090003">
      <w:start w:val="1"/>
      <w:numFmt w:val="bullet"/>
      <w:lvlText w:val="o"/>
      <w:lvlJc w:val="left"/>
      <w:pPr>
        <w:ind w:left="1360" w:hanging="360"/>
      </w:pPr>
      <w:rPr>
        <w:rFonts w:ascii="Courier New" w:hAnsi="Courier New"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6" w15:restartNumberingAfterBreak="0">
    <w:nsid w:val="5D693EE4"/>
    <w:multiLevelType w:val="hybridMultilevel"/>
    <w:tmpl w:val="FA96D0B8"/>
    <w:lvl w:ilvl="0" w:tplc="04090003">
      <w:start w:val="1"/>
      <w:numFmt w:val="bullet"/>
      <w:lvlText w:val="o"/>
      <w:lvlJc w:val="left"/>
      <w:pPr>
        <w:ind w:left="1480" w:hanging="360"/>
      </w:pPr>
      <w:rPr>
        <w:rFonts w:ascii="Courier New" w:hAnsi="Courier New"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7" w15:restartNumberingAfterBreak="0">
    <w:nsid w:val="671A28CC"/>
    <w:multiLevelType w:val="hybridMultilevel"/>
    <w:tmpl w:val="92682F6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8" w15:restartNumberingAfterBreak="0">
    <w:nsid w:val="69DB3983"/>
    <w:multiLevelType w:val="hybridMultilevel"/>
    <w:tmpl w:val="252A1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2D184B"/>
    <w:multiLevelType w:val="hybridMultilevel"/>
    <w:tmpl w:val="4D1C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811CF"/>
    <w:multiLevelType w:val="hybridMultilevel"/>
    <w:tmpl w:val="C270ED0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2225DCE"/>
    <w:multiLevelType w:val="hybridMultilevel"/>
    <w:tmpl w:val="D2164B9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2" w15:restartNumberingAfterBreak="0">
    <w:nsid w:val="733E650B"/>
    <w:multiLevelType w:val="hybridMultilevel"/>
    <w:tmpl w:val="556EC8C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3" w15:restartNumberingAfterBreak="0">
    <w:nsid w:val="75A746A0"/>
    <w:multiLevelType w:val="multilevel"/>
    <w:tmpl w:val="649AEC3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151F8A"/>
    <w:multiLevelType w:val="hybridMultilevel"/>
    <w:tmpl w:val="607A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722E9"/>
    <w:multiLevelType w:val="hybridMultilevel"/>
    <w:tmpl w:val="E670F40A"/>
    <w:lvl w:ilvl="0" w:tplc="04090003">
      <w:start w:val="1"/>
      <w:numFmt w:val="bullet"/>
      <w:lvlText w:val="o"/>
      <w:lvlJc w:val="left"/>
      <w:pPr>
        <w:ind w:left="1480" w:hanging="360"/>
      </w:pPr>
      <w:rPr>
        <w:rFonts w:ascii="Courier New" w:hAnsi="Courier New"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num w:numId="1">
    <w:abstractNumId w:val="15"/>
  </w:num>
  <w:num w:numId="2">
    <w:abstractNumId w:val="13"/>
  </w:num>
  <w:num w:numId="3">
    <w:abstractNumId w:val="24"/>
  </w:num>
  <w:num w:numId="4">
    <w:abstractNumId w:val="32"/>
  </w:num>
  <w:num w:numId="5">
    <w:abstractNumId w:val="0"/>
  </w:num>
  <w:num w:numId="6">
    <w:abstractNumId w:val="6"/>
  </w:num>
  <w:num w:numId="7">
    <w:abstractNumId w:val="19"/>
  </w:num>
  <w:num w:numId="8">
    <w:abstractNumId w:val="1"/>
  </w:num>
  <w:num w:numId="9">
    <w:abstractNumId w:val="4"/>
  </w:num>
  <w:num w:numId="10">
    <w:abstractNumId w:val="29"/>
  </w:num>
  <w:num w:numId="11">
    <w:abstractNumId w:val="7"/>
  </w:num>
  <w:num w:numId="12">
    <w:abstractNumId w:val="20"/>
  </w:num>
  <w:num w:numId="13">
    <w:abstractNumId w:val="10"/>
  </w:num>
  <w:num w:numId="14">
    <w:abstractNumId w:val="5"/>
  </w:num>
  <w:num w:numId="15">
    <w:abstractNumId w:val="23"/>
  </w:num>
  <w:num w:numId="16">
    <w:abstractNumId w:val="11"/>
  </w:num>
  <w:num w:numId="17">
    <w:abstractNumId w:val="25"/>
  </w:num>
  <w:num w:numId="18">
    <w:abstractNumId w:val="34"/>
  </w:num>
  <w:num w:numId="19">
    <w:abstractNumId w:val="16"/>
  </w:num>
  <w:num w:numId="20">
    <w:abstractNumId w:val="31"/>
  </w:num>
  <w:num w:numId="21">
    <w:abstractNumId w:val="9"/>
  </w:num>
  <w:num w:numId="22">
    <w:abstractNumId w:val="27"/>
  </w:num>
  <w:num w:numId="23">
    <w:abstractNumId w:val="14"/>
  </w:num>
  <w:num w:numId="24">
    <w:abstractNumId w:val="35"/>
  </w:num>
  <w:num w:numId="25">
    <w:abstractNumId w:val="26"/>
  </w:num>
  <w:num w:numId="26">
    <w:abstractNumId w:val="22"/>
  </w:num>
  <w:num w:numId="27">
    <w:abstractNumId w:val="21"/>
  </w:num>
  <w:num w:numId="28">
    <w:abstractNumId w:val="3"/>
  </w:num>
  <w:num w:numId="29">
    <w:abstractNumId w:val="12"/>
  </w:num>
  <w:num w:numId="30">
    <w:abstractNumId w:val="17"/>
  </w:num>
  <w:num w:numId="31">
    <w:abstractNumId w:val="30"/>
  </w:num>
  <w:num w:numId="32">
    <w:abstractNumId w:val="18"/>
  </w:num>
  <w:num w:numId="33">
    <w:abstractNumId w:val="28"/>
  </w:num>
  <w:num w:numId="34">
    <w:abstractNumId w:val="33"/>
  </w:num>
  <w:num w:numId="35">
    <w:abstractNumId w:val="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hideGrammaticalErrors/>
  <w:activeWritingStyle w:appName="MSWord" w:lang="en-US" w:vendorID="6" w:dllVersion="2"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924"/>
    <w:rsid w:val="0000487F"/>
    <w:rsid w:val="00020D42"/>
    <w:rsid w:val="000234FB"/>
    <w:rsid w:val="00046C9A"/>
    <w:rsid w:val="00047ECB"/>
    <w:rsid w:val="00076031"/>
    <w:rsid w:val="000C03B6"/>
    <w:rsid w:val="000C20B0"/>
    <w:rsid w:val="000E45EF"/>
    <w:rsid w:val="000E58AE"/>
    <w:rsid w:val="00121B9F"/>
    <w:rsid w:val="00126FB5"/>
    <w:rsid w:val="001425E1"/>
    <w:rsid w:val="00142718"/>
    <w:rsid w:val="00143399"/>
    <w:rsid w:val="0015539C"/>
    <w:rsid w:val="00187C99"/>
    <w:rsid w:val="001B562F"/>
    <w:rsid w:val="001D0BDB"/>
    <w:rsid w:val="001D3381"/>
    <w:rsid w:val="001D686C"/>
    <w:rsid w:val="001E5991"/>
    <w:rsid w:val="001F5EFF"/>
    <w:rsid w:val="001F61C4"/>
    <w:rsid w:val="00205C5E"/>
    <w:rsid w:val="00222E44"/>
    <w:rsid w:val="00235934"/>
    <w:rsid w:val="00244AE1"/>
    <w:rsid w:val="00246CDD"/>
    <w:rsid w:val="0028664D"/>
    <w:rsid w:val="00291B66"/>
    <w:rsid w:val="002A0E4B"/>
    <w:rsid w:val="002A3EED"/>
    <w:rsid w:val="002C4604"/>
    <w:rsid w:val="002C7B94"/>
    <w:rsid w:val="002D182B"/>
    <w:rsid w:val="002D2894"/>
    <w:rsid w:val="002D2BF4"/>
    <w:rsid w:val="0030040F"/>
    <w:rsid w:val="003371FF"/>
    <w:rsid w:val="00347BE4"/>
    <w:rsid w:val="00395C57"/>
    <w:rsid w:val="003A5876"/>
    <w:rsid w:val="003B2298"/>
    <w:rsid w:val="003B33C0"/>
    <w:rsid w:val="003C2549"/>
    <w:rsid w:val="003D359E"/>
    <w:rsid w:val="00400CEF"/>
    <w:rsid w:val="004168F5"/>
    <w:rsid w:val="00454172"/>
    <w:rsid w:val="004654B6"/>
    <w:rsid w:val="0047122A"/>
    <w:rsid w:val="00484FFB"/>
    <w:rsid w:val="0049033B"/>
    <w:rsid w:val="004A6268"/>
    <w:rsid w:val="004A65F1"/>
    <w:rsid w:val="004B3FCF"/>
    <w:rsid w:val="004B772C"/>
    <w:rsid w:val="004C19C4"/>
    <w:rsid w:val="004C6D00"/>
    <w:rsid w:val="004C7FD1"/>
    <w:rsid w:val="004D6B54"/>
    <w:rsid w:val="004E006D"/>
    <w:rsid w:val="004F6FD3"/>
    <w:rsid w:val="00515824"/>
    <w:rsid w:val="0053027B"/>
    <w:rsid w:val="0054597D"/>
    <w:rsid w:val="00553C17"/>
    <w:rsid w:val="005542CB"/>
    <w:rsid w:val="00562B97"/>
    <w:rsid w:val="0058618C"/>
    <w:rsid w:val="005A12EC"/>
    <w:rsid w:val="005A7D00"/>
    <w:rsid w:val="005B5E63"/>
    <w:rsid w:val="005C5A9D"/>
    <w:rsid w:val="005D77DF"/>
    <w:rsid w:val="005E5095"/>
    <w:rsid w:val="005E7457"/>
    <w:rsid w:val="005F62E7"/>
    <w:rsid w:val="006069DD"/>
    <w:rsid w:val="0061768C"/>
    <w:rsid w:val="00632C11"/>
    <w:rsid w:val="00633832"/>
    <w:rsid w:val="006360AC"/>
    <w:rsid w:val="00636BCE"/>
    <w:rsid w:val="00644EE1"/>
    <w:rsid w:val="00653887"/>
    <w:rsid w:val="00662182"/>
    <w:rsid w:val="00664E3B"/>
    <w:rsid w:val="00676D62"/>
    <w:rsid w:val="00681070"/>
    <w:rsid w:val="00683FC3"/>
    <w:rsid w:val="006863E0"/>
    <w:rsid w:val="006B4A92"/>
    <w:rsid w:val="006D31C1"/>
    <w:rsid w:val="006E1715"/>
    <w:rsid w:val="006F5075"/>
    <w:rsid w:val="007057C5"/>
    <w:rsid w:val="00714C0C"/>
    <w:rsid w:val="00715B95"/>
    <w:rsid w:val="007360D3"/>
    <w:rsid w:val="007532E9"/>
    <w:rsid w:val="00754875"/>
    <w:rsid w:val="0077117C"/>
    <w:rsid w:val="00777007"/>
    <w:rsid w:val="00795F87"/>
    <w:rsid w:val="007A61F1"/>
    <w:rsid w:val="007B24B3"/>
    <w:rsid w:val="007B5055"/>
    <w:rsid w:val="007C50C2"/>
    <w:rsid w:val="007E0265"/>
    <w:rsid w:val="007E228D"/>
    <w:rsid w:val="007E3416"/>
    <w:rsid w:val="007F100E"/>
    <w:rsid w:val="007F1608"/>
    <w:rsid w:val="00815ABF"/>
    <w:rsid w:val="0083516A"/>
    <w:rsid w:val="00844AC5"/>
    <w:rsid w:val="0086495A"/>
    <w:rsid w:val="008712E0"/>
    <w:rsid w:val="0088182C"/>
    <w:rsid w:val="008919C6"/>
    <w:rsid w:val="00893EDE"/>
    <w:rsid w:val="008B0F9D"/>
    <w:rsid w:val="008B5377"/>
    <w:rsid w:val="008D6E5A"/>
    <w:rsid w:val="0091520F"/>
    <w:rsid w:val="00927F1F"/>
    <w:rsid w:val="00933063"/>
    <w:rsid w:val="009352A9"/>
    <w:rsid w:val="00944F9F"/>
    <w:rsid w:val="00952949"/>
    <w:rsid w:val="00971E06"/>
    <w:rsid w:val="00981589"/>
    <w:rsid w:val="00984F5F"/>
    <w:rsid w:val="009864B4"/>
    <w:rsid w:val="0099512C"/>
    <w:rsid w:val="009956C0"/>
    <w:rsid w:val="009B550A"/>
    <w:rsid w:val="009C1232"/>
    <w:rsid w:val="009C2D77"/>
    <w:rsid w:val="009C5994"/>
    <w:rsid w:val="009C7AA0"/>
    <w:rsid w:val="009D053D"/>
    <w:rsid w:val="009D6685"/>
    <w:rsid w:val="00A157CC"/>
    <w:rsid w:val="00A369B0"/>
    <w:rsid w:val="00A36C2F"/>
    <w:rsid w:val="00A72CA0"/>
    <w:rsid w:val="00A90C01"/>
    <w:rsid w:val="00AB2DD0"/>
    <w:rsid w:val="00AB5D16"/>
    <w:rsid w:val="00AB6BA2"/>
    <w:rsid w:val="00AC1F5B"/>
    <w:rsid w:val="00AC4F16"/>
    <w:rsid w:val="00AE6596"/>
    <w:rsid w:val="00AF458A"/>
    <w:rsid w:val="00B05594"/>
    <w:rsid w:val="00B21381"/>
    <w:rsid w:val="00B44AAF"/>
    <w:rsid w:val="00B62898"/>
    <w:rsid w:val="00B6633E"/>
    <w:rsid w:val="00B75AB6"/>
    <w:rsid w:val="00B83E20"/>
    <w:rsid w:val="00BC7A27"/>
    <w:rsid w:val="00BE2F80"/>
    <w:rsid w:val="00BE469E"/>
    <w:rsid w:val="00C15963"/>
    <w:rsid w:val="00C20D58"/>
    <w:rsid w:val="00C23C6C"/>
    <w:rsid w:val="00C27E56"/>
    <w:rsid w:val="00C52399"/>
    <w:rsid w:val="00C82C79"/>
    <w:rsid w:val="00C95B75"/>
    <w:rsid w:val="00CB53F8"/>
    <w:rsid w:val="00CD1982"/>
    <w:rsid w:val="00CF0460"/>
    <w:rsid w:val="00D10FF2"/>
    <w:rsid w:val="00D22924"/>
    <w:rsid w:val="00D31DE2"/>
    <w:rsid w:val="00D350F2"/>
    <w:rsid w:val="00D35FB8"/>
    <w:rsid w:val="00D3746A"/>
    <w:rsid w:val="00D4377B"/>
    <w:rsid w:val="00D56C1F"/>
    <w:rsid w:val="00D67E23"/>
    <w:rsid w:val="00D95AE9"/>
    <w:rsid w:val="00DA35BF"/>
    <w:rsid w:val="00DB0A4B"/>
    <w:rsid w:val="00DC4A5C"/>
    <w:rsid w:val="00DD55D9"/>
    <w:rsid w:val="00E151D1"/>
    <w:rsid w:val="00E200AB"/>
    <w:rsid w:val="00E22901"/>
    <w:rsid w:val="00E25204"/>
    <w:rsid w:val="00E6422C"/>
    <w:rsid w:val="00E774CB"/>
    <w:rsid w:val="00E77F58"/>
    <w:rsid w:val="00E967A8"/>
    <w:rsid w:val="00EE1A5C"/>
    <w:rsid w:val="00EE5A73"/>
    <w:rsid w:val="00F21BE8"/>
    <w:rsid w:val="00F3357F"/>
    <w:rsid w:val="00F34358"/>
    <w:rsid w:val="00F806E3"/>
    <w:rsid w:val="00F81575"/>
    <w:rsid w:val="00F86F5C"/>
    <w:rsid w:val="00FB73BD"/>
    <w:rsid w:val="00FC0E3F"/>
    <w:rsid w:val="00FC1381"/>
    <w:rsid w:val="00FC7874"/>
    <w:rsid w:val="00FD3664"/>
    <w:rsid w:val="00FF0AA8"/>
    <w:rsid w:val="00FF1D1C"/>
    <w:rsid w:val="00FF5F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77384"/>
  <w15:docId w15:val="{B295FA83-CFF0-472B-8CA2-3E30E238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685"/>
    <w:rPr>
      <w:rFonts w:ascii="Times" w:hAnsi="Times"/>
      <w:sz w:val="24"/>
      <w:lang w:eastAsia="en-US"/>
    </w:rPr>
  </w:style>
  <w:style w:type="paragraph" w:styleId="Heading1">
    <w:name w:val="heading 1"/>
    <w:basedOn w:val="Normal"/>
    <w:next w:val="Normal"/>
    <w:link w:val="Heading1Char"/>
    <w:uiPriority w:val="99"/>
    <w:qFormat/>
    <w:rsid w:val="00644EE1"/>
    <w:pPr>
      <w:keepNext/>
      <w:spacing w:before="360"/>
      <w:outlineLvl w:val="0"/>
    </w:pPr>
    <w:rPr>
      <w:rFonts w:ascii="Times New Roman" w:hAnsi="Times New Roman"/>
      <w:b/>
    </w:rPr>
  </w:style>
  <w:style w:type="paragraph" w:styleId="Heading2">
    <w:name w:val="heading 2"/>
    <w:basedOn w:val="Normal"/>
    <w:next w:val="Normal"/>
    <w:link w:val="Heading2Char"/>
    <w:uiPriority w:val="99"/>
    <w:qFormat/>
    <w:rsid w:val="00644EE1"/>
    <w:pPr>
      <w:keepNext/>
      <w:spacing w:before="120"/>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971682"/>
    <w:rPr>
      <w:rFonts w:ascii="Lucida Grande" w:hAnsi="Lucida Grande" w:cs="Lucida Grande"/>
      <w:sz w:val="18"/>
      <w:szCs w:val="18"/>
    </w:rPr>
  </w:style>
  <w:style w:type="character" w:customStyle="1" w:styleId="BalloonTextChar">
    <w:name w:val="Balloon Text Char"/>
    <w:basedOn w:val="DefaultParagraphFont"/>
    <w:uiPriority w:val="99"/>
    <w:semiHidden/>
    <w:rsid w:val="00971682"/>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971682"/>
    <w:rPr>
      <w:rFonts w:ascii="Lucida Grande" w:hAnsi="Lucida Grande" w:cs="Lucida Grande"/>
      <w:sz w:val="18"/>
      <w:szCs w:val="18"/>
    </w:rPr>
  </w:style>
  <w:style w:type="paragraph" w:styleId="Footer">
    <w:name w:val="footer"/>
    <w:basedOn w:val="Normal"/>
    <w:rsid w:val="009D6685"/>
    <w:pPr>
      <w:pBdr>
        <w:top w:val="single" w:sz="6" w:space="3" w:color="auto"/>
      </w:pBdr>
      <w:tabs>
        <w:tab w:val="center" w:pos="4320"/>
        <w:tab w:val="right" w:pos="8640"/>
      </w:tabs>
    </w:pPr>
    <w:rPr>
      <w:sz w:val="20"/>
    </w:rPr>
  </w:style>
  <w:style w:type="paragraph" w:customStyle="1" w:styleId="monaco">
    <w:name w:val="monaco"/>
    <w:basedOn w:val="Normal"/>
    <w:rsid w:val="009D6685"/>
    <w:pPr>
      <w:ind w:right="-960"/>
    </w:pPr>
    <w:rPr>
      <w:rFonts w:ascii="Monaco" w:hAnsi="Monaco"/>
      <w:sz w:val="18"/>
    </w:rPr>
  </w:style>
  <w:style w:type="paragraph" w:customStyle="1" w:styleId="Monaco0">
    <w:name w:val="Monaco"/>
    <w:basedOn w:val="Normal"/>
    <w:rsid w:val="009D6685"/>
    <w:pPr>
      <w:jc w:val="both"/>
    </w:pPr>
    <w:rPr>
      <w:rFonts w:ascii="Monaco" w:hAnsi="Monaco"/>
      <w:sz w:val="18"/>
    </w:rPr>
  </w:style>
  <w:style w:type="paragraph" w:customStyle="1" w:styleId="writing">
    <w:name w:val="writing"/>
    <w:basedOn w:val="Normal"/>
    <w:rsid w:val="009D6685"/>
    <w:pPr>
      <w:spacing w:line="480" w:lineRule="atLeast"/>
      <w:ind w:firstLine="480"/>
    </w:pPr>
  </w:style>
  <w:style w:type="paragraph" w:customStyle="1" w:styleId="1text">
    <w:name w:val="1text"/>
    <w:basedOn w:val="Normal"/>
    <w:rsid w:val="009D6685"/>
    <w:pPr>
      <w:tabs>
        <w:tab w:val="left" w:pos="380"/>
        <w:tab w:val="left" w:pos="1740"/>
        <w:tab w:val="left" w:pos="6560"/>
        <w:tab w:val="left" w:pos="7520"/>
      </w:tabs>
      <w:spacing w:after="120"/>
      <w:ind w:left="680" w:hanging="680"/>
    </w:pPr>
  </w:style>
  <w:style w:type="paragraph" w:customStyle="1" w:styleId="3">
    <w:name w:val="3"/>
    <w:basedOn w:val="1text"/>
    <w:rsid w:val="009D6685"/>
    <w:pPr>
      <w:tabs>
        <w:tab w:val="clear" w:pos="380"/>
      </w:tabs>
      <w:spacing w:after="0"/>
      <w:ind w:left="920" w:hanging="280"/>
    </w:pPr>
  </w:style>
  <w:style w:type="paragraph" w:customStyle="1" w:styleId="2">
    <w:name w:val="2"/>
    <w:basedOn w:val="1text"/>
    <w:rsid w:val="009D6685"/>
    <w:pPr>
      <w:spacing w:before="120" w:after="40"/>
      <w:ind w:hanging="280"/>
    </w:pPr>
    <w:rPr>
      <w:i/>
    </w:rPr>
  </w:style>
  <w:style w:type="character" w:styleId="Hyperlink">
    <w:name w:val="Hyperlink"/>
    <w:basedOn w:val="DefaultParagraphFont"/>
    <w:rsid w:val="009D6685"/>
    <w:rPr>
      <w:color w:val="0000FF"/>
      <w:u w:val="single"/>
    </w:rPr>
  </w:style>
  <w:style w:type="paragraph" w:styleId="Header">
    <w:name w:val="header"/>
    <w:basedOn w:val="Normal"/>
    <w:link w:val="HeaderChar"/>
    <w:uiPriority w:val="99"/>
    <w:rsid w:val="009D6685"/>
    <w:pPr>
      <w:tabs>
        <w:tab w:val="center" w:pos="4320"/>
        <w:tab w:val="right" w:pos="8640"/>
      </w:tabs>
    </w:pPr>
  </w:style>
  <w:style w:type="character" w:styleId="FollowedHyperlink">
    <w:name w:val="FollowedHyperlink"/>
    <w:basedOn w:val="DefaultParagraphFont"/>
    <w:rsid w:val="009D6685"/>
    <w:rPr>
      <w:color w:val="800080"/>
      <w:u w:val="single"/>
    </w:rPr>
  </w:style>
  <w:style w:type="character" w:customStyle="1" w:styleId="Heading1Char">
    <w:name w:val="Heading 1 Char"/>
    <w:basedOn w:val="DefaultParagraphFont"/>
    <w:link w:val="Heading1"/>
    <w:uiPriority w:val="99"/>
    <w:rsid w:val="00644EE1"/>
    <w:rPr>
      <w:rFonts w:ascii="Times New Roman" w:hAnsi="Times New Roman"/>
      <w:b/>
      <w:sz w:val="24"/>
      <w:lang w:eastAsia="en-US"/>
    </w:rPr>
  </w:style>
  <w:style w:type="character" w:customStyle="1" w:styleId="Heading2Char">
    <w:name w:val="Heading 2 Char"/>
    <w:basedOn w:val="DefaultParagraphFont"/>
    <w:link w:val="Heading2"/>
    <w:uiPriority w:val="99"/>
    <w:rsid w:val="00644EE1"/>
    <w:rPr>
      <w:rFonts w:ascii="Times New Roman" w:hAnsi="Times New Roman"/>
      <w:b/>
      <w:sz w:val="24"/>
      <w:lang w:eastAsia="en-US"/>
    </w:rPr>
  </w:style>
  <w:style w:type="character" w:customStyle="1" w:styleId="HeaderChar">
    <w:name w:val="Header Char"/>
    <w:basedOn w:val="DefaultParagraphFont"/>
    <w:link w:val="Header"/>
    <w:uiPriority w:val="99"/>
    <w:locked/>
    <w:rsid w:val="00644EE1"/>
    <w:rPr>
      <w:rFonts w:ascii="Times" w:hAnsi="Times"/>
      <w:sz w:val="24"/>
      <w:lang w:eastAsia="en-US"/>
    </w:rPr>
  </w:style>
  <w:style w:type="paragraph" w:styleId="FootnoteText">
    <w:name w:val="footnote text"/>
    <w:basedOn w:val="Normal"/>
    <w:link w:val="FootnoteTextChar"/>
    <w:uiPriority w:val="99"/>
    <w:rsid w:val="00644EE1"/>
    <w:rPr>
      <w:rFonts w:ascii="Times New Roman" w:hAnsi="Times New Roman"/>
      <w:sz w:val="20"/>
    </w:rPr>
  </w:style>
  <w:style w:type="character" w:customStyle="1" w:styleId="FootnoteTextChar">
    <w:name w:val="Footnote Text Char"/>
    <w:basedOn w:val="DefaultParagraphFont"/>
    <w:link w:val="FootnoteText"/>
    <w:uiPriority w:val="99"/>
    <w:rsid w:val="00644EE1"/>
    <w:rPr>
      <w:rFonts w:ascii="Times New Roman" w:hAnsi="Times New Roman"/>
      <w:lang w:eastAsia="en-US"/>
    </w:rPr>
  </w:style>
  <w:style w:type="character" w:styleId="FootnoteReference">
    <w:name w:val="footnote reference"/>
    <w:basedOn w:val="DefaultParagraphFont"/>
    <w:uiPriority w:val="99"/>
    <w:rsid w:val="00644EE1"/>
    <w:rPr>
      <w:rFonts w:cs="Times New Roman"/>
      <w:vertAlign w:val="superscript"/>
    </w:rPr>
  </w:style>
  <w:style w:type="paragraph" w:styleId="ListParagraph">
    <w:name w:val="List Paragraph"/>
    <w:basedOn w:val="Normal"/>
    <w:uiPriority w:val="34"/>
    <w:qFormat/>
    <w:rsid w:val="007B5055"/>
    <w:pPr>
      <w:ind w:left="720"/>
      <w:contextualSpacing/>
    </w:pPr>
  </w:style>
  <w:style w:type="paragraph" w:styleId="NormalWeb">
    <w:name w:val="Normal (Web)"/>
    <w:basedOn w:val="Normal"/>
    <w:uiPriority w:val="99"/>
    <w:rsid w:val="007F100E"/>
    <w:pPr>
      <w:spacing w:before="100" w:beforeAutospacing="1" w:after="100" w:afterAutospacing="1"/>
    </w:pPr>
    <w:rPr>
      <w:rFonts w:ascii="Times New Roman" w:eastAsia="Cambr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4961">
      <w:bodyDiv w:val="1"/>
      <w:marLeft w:val="0"/>
      <w:marRight w:val="0"/>
      <w:marTop w:val="0"/>
      <w:marBottom w:val="0"/>
      <w:divBdr>
        <w:top w:val="none" w:sz="0" w:space="0" w:color="auto"/>
        <w:left w:val="none" w:sz="0" w:space="0" w:color="auto"/>
        <w:bottom w:val="none" w:sz="0" w:space="0" w:color="auto"/>
        <w:right w:val="none" w:sz="0" w:space="0" w:color="auto"/>
      </w:divBdr>
      <w:divsChild>
        <w:div w:id="436290551">
          <w:marLeft w:val="0"/>
          <w:marRight w:val="0"/>
          <w:marTop w:val="0"/>
          <w:marBottom w:val="0"/>
          <w:divBdr>
            <w:top w:val="none" w:sz="0" w:space="0" w:color="auto"/>
            <w:left w:val="none" w:sz="0" w:space="0" w:color="auto"/>
            <w:bottom w:val="none" w:sz="0" w:space="0" w:color="auto"/>
            <w:right w:val="none" w:sz="0" w:space="0" w:color="auto"/>
          </w:divBdr>
          <w:divsChild>
            <w:div w:id="1210074207">
              <w:marLeft w:val="0"/>
              <w:marRight w:val="0"/>
              <w:marTop w:val="0"/>
              <w:marBottom w:val="0"/>
              <w:divBdr>
                <w:top w:val="none" w:sz="0" w:space="0" w:color="auto"/>
                <w:left w:val="none" w:sz="0" w:space="0" w:color="auto"/>
                <w:bottom w:val="none" w:sz="0" w:space="0" w:color="auto"/>
                <w:right w:val="none" w:sz="0" w:space="0" w:color="auto"/>
              </w:divBdr>
              <w:divsChild>
                <w:div w:id="12296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hrlone@u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2138</Words>
  <Characters>12191</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Philosophy 200: Philosophy with Children</vt:lpstr>
    </vt:vector>
  </TitlesOfParts>
  <Company>Cascadia Community College</Company>
  <LinksUpToDate>false</LinksUpToDate>
  <CharactersWithSpaces>14301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Philosophy 200: Philosophy with Children</dc:title>
  <dc:subject/>
  <dc:creator>David Shapiro</dc:creator>
  <cp:keywords/>
  <cp:lastModifiedBy>Kate Goldyn</cp:lastModifiedBy>
  <cp:revision>2</cp:revision>
  <cp:lastPrinted>2015-09-18T22:37:00Z</cp:lastPrinted>
  <dcterms:created xsi:type="dcterms:W3CDTF">2017-11-27T21:31:00Z</dcterms:created>
  <dcterms:modified xsi:type="dcterms:W3CDTF">2017-11-27T21:31:00Z</dcterms:modified>
</cp:coreProperties>
</file>